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A5F" w:rsidRPr="005A3245" w:rsidRDefault="0059062B">
      <w:pPr>
        <w:spacing w:after="200" w:line="276" w:lineRule="auto"/>
        <w:rPr>
          <w:b/>
          <w:bCs/>
        </w:rPr>
      </w:pPr>
      <w:r>
        <w:rPr>
          <w:b/>
          <w:bCs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.95pt;margin-top:234.85pt;width:432.6pt;height:48.4pt;z-index:251659264" stroked="f">
            <v:textbox inset="0,0,0,0">
              <w:txbxContent>
                <w:p w:rsidR="00626404" w:rsidRPr="007D2A5F" w:rsidRDefault="00626404" w:rsidP="007D2A5F">
                  <w:pPr>
                    <w:jc w:val="center"/>
                  </w:pPr>
                  <w:r>
                    <w:t>РУКОВОДСТВО ПОЛЬЗОВАТЕЛЯ ПО ХАРАКТЕРИСТИКАМ, СБОРКЕ И ЭКСПЛУАТАЦИИ.</w:t>
                  </w:r>
                </w:p>
              </w:txbxContent>
            </v:textbox>
          </v:shape>
        </w:pict>
      </w:r>
      <w:r>
        <w:rPr>
          <w:b/>
          <w:bCs/>
        </w:rPr>
        <w:pict>
          <v:shape id="_x0000_s1026" type="#_x0000_t202" style="position:absolute;margin-left:31.45pt;margin-top:173.8pt;width:422.2pt;height:48.4pt;z-index:251658240" stroked="f">
            <v:textbox inset="0,0,0,0">
              <w:txbxContent>
                <w:p w:rsidR="00626404" w:rsidRPr="00F916DB" w:rsidRDefault="00F916DB" w:rsidP="007D2A5F">
                  <w:pPr>
                    <w:jc w:val="center"/>
                    <w:rPr>
                      <w:b/>
                      <w:sz w:val="32"/>
                    </w:rPr>
                  </w:pPr>
                  <w:r w:rsidRPr="00F916DB">
                    <w:rPr>
                      <w:b/>
                      <w:sz w:val="32"/>
                    </w:rPr>
                    <w:t>МОДУЛИ С ГИЛЬОТИННОЙ ДВЕРЦЕЙ</w:t>
                  </w:r>
                </w:p>
              </w:txbxContent>
            </v:textbox>
          </v:shape>
        </w:pict>
      </w:r>
      <w:r w:rsidR="007D2A5F" w:rsidRPr="005A3245">
        <w:rPr>
          <w:b/>
          <w:bCs/>
          <w:noProof/>
        </w:rPr>
        <w:drawing>
          <wp:inline distT="0" distB="0" distL="0" distR="0">
            <wp:extent cx="6120130" cy="82541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5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5F" w:rsidRPr="005A3245" w:rsidRDefault="007D2A5F" w:rsidP="007D2A5F">
      <w:r w:rsidRPr="005A3245">
        <w:br w:type="page"/>
      </w:r>
    </w:p>
    <w:p w:rsidR="007D2A5F" w:rsidRPr="005A3245" w:rsidRDefault="0059062B" w:rsidP="007D2A5F">
      <w:pPr>
        <w:jc w:val="center"/>
      </w:pPr>
      <w:r>
        <w:lastRenderedPageBreak/>
        <w:pict>
          <v:shape id="_x0000_s1028" type="#_x0000_t202" style="position:absolute;left:0;text-align:left;margin-left:386.25pt;margin-top:673.8pt;width:59.9pt;height:16.1pt;z-index:251660288" stroked="f">
            <v:textbox inset="0,0,0,0">
              <w:txbxContent>
                <w:p w:rsidR="00626404" w:rsidRDefault="00626404"/>
              </w:txbxContent>
            </v:textbox>
          </v:shape>
        </w:pict>
      </w:r>
      <w:r w:rsidR="007D2A5F" w:rsidRPr="005A3245">
        <w:rPr>
          <w:noProof/>
        </w:rPr>
        <w:drawing>
          <wp:inline distT="0" distB="0" distL="0" distR="0">
            <wp:extent cx="5844486" cy="8896729"/>
            <wp:effectExtent l="19050" t="0" r="386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37" cy="889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5F" w:rsidRPr="005A3245" w:rsidRDefault="007D2A5F" w:rsidP="007D2A5F"/>
    <w:p w:rsidR="007D2A5F" w:rsidRPr="005A3245" w:rsidRDefault="007D2A5F" w:rsidP="007D2A5F"/>
    <w:p w:rsidR="007D2A5F" w:rsidRPr="005A3245" w:rsidRDefault="007D2A5F" w:rsidP="007D2A5F">
      <w:pPr>
        <w:jc w:val="center"/>
      </w:pPr>
      <w:r w:rsidRPr="005A3245">
        <w:rPr>
          <w:noProof/>
        </w:rPr>
        <w:lastRenderedPageBreak/>
        <w:drawing>
          <wp:inline distT="0" distB="0" distL="0" distR="0">
            <wp:extent cx="4192924" cy="441106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11" cy="441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5F" w:rsidRPr="005A3245" w:rsidRDefault="007D2A5F" w:rsidP="007D2A5F"/>
    <w:p w:rsidR="007D2A5F" w:rsidRPr="005A3245" w:rsidRDefault="007D2A5F" w:rsidP="007D2A5F"/>
    <w:p w:rsidR="007D2A5F" w:rsidRPr="005A3245" w:rsidRDefault="007D2A5F" w:rsidP="007D2A5F">
      <w:pPr>
        <w:jc w:val="center"/>
      </w:pPr>
      <w:r w:rsidRPr="005A3245">
        <w:rPr>
          <w:noProof/>
        </w:rPr>
        <w:drawing>
          <wp:inline distT="0" distB="0" distL="0" distR="0">
            <wp:extent cx="3304311" cy="40453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86" cy="404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A1" w:rsidRPr="005A3245" w:rsidRDefault="00BD5EA1">
      <w:pPr>
        <w:spacing w:after="200" w:line="276" w:lineRule="auto"/>
        <w:rPr>
          <w:b/>
          <w:bCs/>
        </w:rPr>
      </w:pPr>
      <w:r w:rsidRPr="005A3245">
        <w:rPr>
          <w:b/>
          <w:bCs/>
        </w:rPr>
        <w:br w:type="page"/>
      </w:r>
    </w:p>
    <w:p w:rsidR="00BD5EA1" w:rsidRPr="005A3245" w:rsidRDefault="007D2A5F" w:rsidP="007D2A5F">
      <w:pPr>
        <w:jc w:val="center"/>
        <w:rPr>
          <w:b/>
          <w:bCs/>
        </w:rPr>
      </w:pPr>
      <w:r w:rsidRPr="005A3245">
        <w:rPr>
          <w:b/>
          <w:bCs/>
          <w:noProof/>
        </w:rPr>
        <w:lastRenderedPageBreak/>
        <w:drawing>
          <wp:inline distT="0" distB="0" distL="0" distR="0">
            <wp:extent cx="6120130" cy="412815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5F" w:rsidRPr="005A3245" w:rsidRDefault="007D2A5F" w:rsidP="007D2A5F">
      <w:pPr>
        <w:jc w:val="center"/>
        <w:rPr>
          <w:b/>
          <w:bCs/>
        </w:rPr>
      </w:pPr>
    </w:p>
    <w:p w:rsidR="007D2A5F" w:rsidRPr="005A3245" w:rsidRDefault="007D2A5F" w:rsidP="007D2A5F">
      <w:pPr>
        <w:jc w:val="center"/>
        <w:rPr>
          <w:b/>
          <w:bCs/>
        </w:rPr>
      </w:pPr>
      <w:r w:rsidRPr="005A3245">
        <w:rPr>
          <w:b/>
          <w:bCs/>
          <w:noProof/>
        </w:rPr>
        <w:drawing>
          <wp:inline distT="0" distB="0" distL="0" distR="0">
            <wp:extent cx="6120130" cy="388290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5F" w:rsidRPr="005A3245" w:rsidRDefault="007D2A5F" w:rsidP="00BD5EA1">
      <w:pPr>
        <w:rPr>
          <w:b/>
          <w:bCs/>
        </w:rPr>
      </w:pPr>
    </w:p>
    <w:p w:rsidR="007D2A5F" w:rsidRPr="005A3245" w:rsidRDefault="007D2A5F" w:rsidP="007D2A5F">
      <w:r w:rsidRPr="005A3245">
        <w:br w:type="page"/>
      </w:r>
    </w:p>
    <w:p w:rsidR="007D2A5F" w:rsidRPr="005A3245" w:rsidRDefault="007D2A5F" w:rsidP="007D2A5F">
      <w:pPr>
        <w:jc w:val="center"/>
      </w:pPr>
      <w:r w:rsidRPr="005A3245">
        <w:rPr>
          <w:noProof/>
        </w:rPr>
        <w:lastRenderedPageBreak/>
        <w:drawing>
          <wp:inline distT="0" distB="0" distL="0" distR="0">
            <wp:extent cx="6120130" cy="38577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5F" w:rsidRPr="005A3245" w:rsidRDefault="007D2A5F" w:rsidP="00BD5EA1">
      <w:pPr>
        <w:rPr>
          <w:b/>
          <w:bCs/>
        </w:rPr>
      </w:pPr>
    </w:p>
    <w:p w:rsidR="00BD5EA1" w:rsidRPr="005A3245" w:rsidRDefault="00BD5EA1" w:rsidP="00BD5EA1">
      <w:r w:rsidRPr="005A3245">
        <w:rPr>
          <w:b/>
          <w:bCs/>
        </w:rPr>
        <w:t xml:space="preserve">A. </w:t>
      </w:r>
      <w:r w:rsidR="007D2A5F" w:rsidRPr="005A3245">
        <w:rPr>
          <w:b/>
          <w:bCs/>
        </w:rPr>
        <w:t xml:space="preserve">МОДЕЛИ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972"/>
        <w:gridCol w:w="5817"/>
      </w:tblGrid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LL-2050 </w:t>
            </w:r>
          </w:p>
        </w:tc>
        <w:tc>
          <w:tcPr>
            <w:tcW w:w="0" w:type="auto"/>
          </w:tcPr>
          <w:p w:rsidR="00BD5EA1" w:rsidRPr="005A3245" w:rsidRDefault="007D2A5F" w:rsidP="00BD5EA1">
            <w:r w:rsidRPr="005A3245">
              <w:t>Модуль с подъемной системой</w:t>
            </w:r>
            <w:r w:rsidR="005A3245" w:rsidRPr="005A3245">
              <w:t xml:space="preserve"> </w:t>
            </w:r>
            <w:r w:rsidRPr="005A3245">
              <w:t xml:space="preserve">двери типа «гильотина» </w:t>
            </w:r>
            <w:r w:rsidR="00BD5EA1" w:rsidRPr="005A3245">
              <w:t xml:space="preserve">70 </w:t>
            </w:r>
          </w:p>
        </w:tc>
      </w:tr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LL-2060 </w:t>
            </w:r>
          </w:p>
        </w:tc>
        <w:tc>
          <w:tcPr>
            <w:tcW w:w="0" w:type="auto"/>
          </w:tcPr>
          <w:p w:rsidR="00BD5EA1" w:rsidRPr="005A3245" w:rsidRDefault="007D2A5F" w:rsidP="00BD5EA1">
            <w:r w:rsidRPr="005A3245">
              <w:t>Модуль с подъемной системой</w:t>
            </w:r>
            <w:r w:rsidR="005A3245" w:rsidRPr="005A3245">
              <w:t xml:space="preserve"> </w:t>
            </w:r>
            <w:r w:rsidRPr="005A3245">
              <w:t xml:space="preserve">двери типа «гильотина» </w:t>
            </w:r>
            <w:r w:rsidR="00BD5EA1" w:rsidRPr="005A3245">
              <w:t xml:space="preserve">80 </w:t>
            </w:r>
          </w:p>
        </w:tc>
      </w:tr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LL-2080 </w:t>
            </w:r>
          </w:p>
        </w:tc>
        <w:tc>
          <w:tcPr>
            <w:tcW w:w="0" w:type="auto"/>
          </w:tcPr>
          <w:p w:rsidR="00BD5EA1" w:rsidRPr="005A3245" w:rsidRDefault="007D2A5F" w:rsidP="00BD5EA1">
            <w:r w:rsidRPr="005A3245">
              <w:t>Модуль с подъемной системой</w:t>
            </w:r>
            <w:r w:rsidR="005A3245" w:rsidRPr="005A3245">
              <w:t xml:space="preserve"> </w:t>
            </w:r>
            <w:r w:rsidRPr="005A3245">
              <w:t xml:space="preserve">двери типа «гильотина» </w:t>
            </w:r>
            <w:r w:rsidR="00BD5EA1" w:rsidRPr="005A3245">
              <w:t xml:space="preserve">90 </w:t>
            </w:r>
          </w:p>
        </w:tc>
      </w:tr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LL-2090 </w:t>
            </w:r>
          </w:p>
        </w:tc>
        <w:tc>
          <w:tcPr>
            <w:tcW w:w="0" w:type="auto"/>
          </w:tcPr>
          <w:p w:rsidR="00BD5EA1" w:rsidRPr="005A3245" w:rsidRDefault="007D2A5F" w:rsidP="00BD5EA1">
            <w:r w:rsidRPr="005A3245">
              <w:t>Модуль с подъемной системой</w:t>
            </w:r>
            <w:r w:rsidR="005A3245" w:rsidRPr="005A3245">
              <w:t xml:space="preserve"> </w:t>
            </w:r>
            <w:r w:rsidRPr="005A3245">
              <w:t xml:space="preserve">двери типа «гильотина» </w:t>
            </w:r>
            <w:r w:rsidR="00BD5EA1" w:rsidRPr="005A3245">
              <w:t xml:space="preserve">110 </w:t>
            </w:r>
          </w:p>
        </w:tc>
      </w:tr>
    </w:tbl>
    <w:p w:rsidR="00BD5EA1" w:rsidRPr="005A3245" w:rsidRDefault="00BD5EA1" w:rsidP="00BD5EA1"/>
    <w:p w:rsidR="00BD5EA1" w:rsidRPr="005A3245" w:rsidRDefault="00BD5EA1" w:rsidP="00BD5EA1">
      <w:r w:rsidRPr="005A3245">
        <w:rPr>
          <w:b/>
          <w:bCs/>
        </w:rPr>
        <w:t xml:space="preserve">B. </w:t>
      </w:r>
      <w:r w:rsidR="007D2A5F" w:rsidRPr="005A3245">
        <w:rPr>
          <w:b/>
          <w:bCs/>
        </w:rPr>
        <w:t>СПИСОК КОМПОНЕНТОВ</w:t>
      </w:r>
      <w:r w:rsidRPr="005A3245">
        <w:rPr>
          <w:b/>
          <w:bCs/>
        </w:rPr>
        <w:t xml:space="preserve"> </w:t>
      </w:r>
    </w:p>
    <w:p w:rsidR="00BD5EA1" w:rsidRPr="005A3245" w:rsidRDefault="00402A54" w:rsidP="00BD5EA1">
      <w:r w:rsidRPr="005A3245">
        <w:t>Устройство</w:t>
      </w:r>
      <w:r w:rsidR="007D2A5F" w:rsidRPr="005A3245">
        <w:t xml:space="preserve"> состоит из следующих компонентов</w:t>
      </w:r>
      <w:r w:rsidR="00BD5EA1" w:rsidRPr="005A3245">
        <w:t xml:space="preserve">: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392"/>
        <w:gridCol w:w="6520"/>
      </w:tblGrid>
      <w:tr w:rsidR="007D2A5F" w:rsidRPr="005A3245" w:rsidTr="007C1BB4">
        <w:trPr>
          <w:trHeight w:val="207"/>
        </w:trPr>
        <w:tc>
          <w:tcPr>
            <w:tcW w:w="6912" w:type="dxa"/>
            <w:gridSpan w:val="2"/>
          </w:tcPr>
          <w:p w:rsidR="007D2A5F" w:rsidRPr="005A3245" w:rsidRDefault="007D2A5F" w:rsidP="007D2A5F">
            <w:pPr>
              <w:tabs>
                <w:tab w:val="left" w:pos="426"/>
              </w:tabs>
            </w:pPr>
            <w:r w:rsidRPr="005A3245">
              <w:tab/>
              <w:t xml:space="preserve">Топка-моноблок </w:t>
            </w:r>
          </w:p>
        </w:tc>
      </w:tr>
      <w:tr w:rsidR="007D2A5F" w:rsidRPr="005A3245" w:rsidTr="007C1BB4">
        <w:trPr>
          <w:trHeight w:val="213"/>
        </w:trPr>
        <w:tc>
          <w:tcPr>
            <w:tcW w:w="392" w:type="dxa"/>
          </w:tcPr>
          <w:p w:rsidR="007D2A5F" w:rsidRPr="005A3245" w:rsidRDefault="007D2A5F" w:rsidP="007D2A5F">
            <w:r w:rsidRPr="005A3245">
              <w:rPr>
                <w:b/>
                <w:bCs/>
              </w:rPr>
              <w:t xml:space="preserve">1. </w:t>
            </w:r>
          </w:p>
        </w:tc>
        <w:tc>
          <w:tcPr>
            <w:tcW w:w="6520" w:type="dxa"/>
          </w:tcPr>
          <w:p w:rsidR="007D2A5F" w:rsidRPr="005A3245" w:rsidRDefault="007D2A5F" w:rsidP="007D2A5F">
            <w:r w:rsidRPr="005A3245">
              <w:t xml:space="preserve">Дефлектор из вермикулита </w:t>
            </w:r>
          </w:p>
        </w:tc>
      </w:tr>
      <w:tr w:rsidR="007D2A5F" w:rsidRPr="005A3245" w:rsidTr="007C1BB4">
        <w:trPr>
          <w:trHeight w:val="213"/>
        </w:trPr>
        <w:tc>
          <w:tcPr>
            <w:tcW w:w="392" w:type="dxa"/>
          </w:tcPr>
          <w:p w:rsidR="007D2A5F" w:rsidRPr="005A3245" w:rsidRDefault="007D2A5F" w:rsidP="007D2A5F">
            <w:r w:rsidRPr="005A3245">
              <w:rPr>
                <w:b/>
                <w:bCs/>
              </w:rPr>
              <w:t xml:space="preserve">2. </w:t>
            </w:r>
          </w:p>
        </w:tc>
        <w:tc>
          <w:tcPr>
            <w:tcW w:w="6520" w:type="dxa"/>
          </w:tcPr>
          <w:p w:rsidR="007D2A5F" w:rsidRPr="005A3245" w:rsidRDefault="007C1BB4" w:rsidP="007C1BB4">
            <w:r w:rsidRPr="005A3245">
              <w:t xml:space="preserve">Держатели </w:t>
            </w:r>
            <w:r w:rsidR="007D2A5F" w:rsidRPr="005A3245">
              <w:t xml:space="preserve">дефлектора </w:t>
            </w:r>
          </w:p>
        </w:tc>
      </w:tr>
      <w:tr w:rsidR="007D2A5F" w:rsidRPr="005A3245" w:rsidTr="007C1BB4">
        <w:trPr>
          <w:trHeight w:val="213"/>
        </w:trPr>
        <w:tc>
          <w:tcPr>
            <w:tcW w:w="392" w:type="dxa"/>
          </w:tcPr>
          <w:p w:rsidR="007D2A5F" w:rsidRPr="005A3245" w:rsidRDefault="007D2A5F" w:rsidP="007D2A5F">
            <w:r w:rsidRPr="005A3245">
              <w:rPr>
                <w:b/>
                <w:bCs/>
              </w:rPr>
              <w:t xml:space="preserve">3. </w:t>
            </w:r>
          </w:p>
        </w:tc>
        <w:tc>
          <w:tcPr>
            <w:tcW w:w="6520" w:type="dxa"/>
          </w:tcPr>
          <w:p w:rsidR="007D2A5F" w:rsidRPr="005A3245" w:rsidRDefault="007C1BB4" w:rsidP="007C1BB4">
            <w:r w:rsidRPr="005A3245">
              <w:t xml:space="preserve">Держатели </w:t>
            </w:r>
            <w:r w:rsidR="007D2A5F" w:rsidRPr="005A3245">
              <w:t xml:space="preserve">внутренних огнеупорных </w:t>
            </w:r>
            <w:r w:rsidRPr="005A3245">
              <w:t>панелей</w:t>
            </w:r>
            <w:r w:rsidR="007D2A5F" w:rsidRPr="005A3245">
              <w:t xml:space="preserve"> </w:t>
            </w:r>
          </w:p>
        </w:tc>
      </w:tr>
      <w:tr w:rsidR="007D2A5F" w:rsidRPr="005A3245" w:rsidTr="007C1BB4">
        <w:trPr>
          <w:trHeight w:val="213"/>
        </w:trPr>
        <w:tc>
          <w:tcPr>
            <w:tcW w:w="392" w:type="dxa"/>
          </w:tcPr>
          <w:p w:rsidR="007D2A5F" w:rsidRPr="005A3245" w:rsidRDefault="007D2A5F" w:rsidP="007D2A5F">
            <w:r w:rsidRPr="005A3245">
              <w:rPr>
                <w:b/>
                <w:bCs/>
              </w:rPr>
              <w:t xml:space="preserve">4. </w:t>
            </w:r>
          </w:p>
        </w:tc>
        <w:tc>
          <w:tcPr>
            <w:tcW w:w="6520" w:type="dxa"/>
          </w:tcPr>
          <w:p w:rsidR="007D2A5F" w:rsidRPr="005A3245" w:rsidRDefault="007D2A5F" w:rsidP="007C1BB4">
            <w:r w:rsidRPr="005A3245">
              <w:t xml:space="preserve">Внутренние огнеупорные </w:t>
            </w:r>
            <w:r w:rsidR="007C1BB4" w:rsidRPr="005A3245">
              <w:t>панели</w:t>
            </w:r>
            <w:r w:rsidRPr="005A3245">
              <w:t xml:space="preserve"> </w:t>
            </w:r>
          </w:p>
        </w:tc>
      </w:tr>
      <w:tr w:rsidR="007D2A5F" w:rsidRPr="005A3245" w:rsidTr="007C1BB4">
        <w:trPr>
          <w:trHeight w:val="213"/>
        </w:trPr>
        <w:tc>
          <w:tcPr>
            <w:tcW w:w="392" w:type="dxa"/>
          </w:tcPr>
          <w:p w:rsidR="007D2A5F" w:rsidRPr="005A3245" w:rsidRDefault="007D2A5F" w:rsidP="007D2A5F">
            <w:r w:rsidRPr="005A3245">
              <w:rPr>
                <w:b/>
                <w:bCs/>
              </w:rPr>
              <w:t xml:space="preserve">5. </w:t>
            </w:r>
          </w:p>
        </w:tc>
        <w:tc>
          <w:tcPr>
            <w:tcW w:w="6520" w:type="dxa"/>
          </w:tcPr>
          <w:p w:rsidR="007D2A5F" w:rsidRPr="005A3245" w:rsidRDefault="00313A1E" w:rsidP="007C1BB4">
            <w:r w:rsidRPr="005A3245">
              <w:t xml:space="preserve">Нижние огнеупорные </w:t>
            </w:r>
            <w:r w:rsidR="007C1BB4" w:rsidRPr="005A3245">
              <w:t>панели</w:t>
            </w:r>
          </w:p>
        </w:tc>
      </w:tr>
      <w:tr w:rsidR="007C1BB4" w:rsidRPr="005A3245" w:rsidTr="007C1BB4">
        <w:trPr>
          <w:trHeight w:val="213"/>
        </w:trPr>
        <w:tc>
          <w:tcPr>
            <w:tcW w:w="392" w:type="dxa"/>
          </w:tcPr>
          <w:p w:rsidR="007C1BB4" w:rsidRPr="005A3245" w:rsidRDefault="007C1BB4" w:rsidP="007D2A5F">
            <w:r w:rsidRPr="005A3245">
              <w:rPr>
                <w:b/>
                <w:bCs/>
              </w:rPr>
              <w:t xml:space="preserve">6. </w:t>
            </w:r>
          </w:p>
        </w:tc>
        <w:tc>
          <w:tcPr>
            <w:tcW w:w="6520" w:type="dxa"/>
          </w:tcPr>
          <w:p w:rsidR="007C1BB4" w:rsidRPr="005A3245" w:rsidRDefault="007C1BB4" w:rsidP="00626404">
            <w:r w:rsidRPr="005A3245">
              <w:t>Колосниковая решетка</w:t>
            </w:r>
          </w:p>
        </w:tc>
      </w:tr>
      <w:tr w:rsidR="007C1BB4" w:rsidRPr="005A3245" w:rsidTr="007C1BB4">
        <w:trPr>
          <w:trHeight w:val="213"/>
        </w:trPr>
        <w:tc>
          <w:tcPr>
            <w:tcW w:w="392" w:type="dxa"/>
          </w:tcPr>
          <w:p w:rsidR="007C1BB4" w:rsidRPr="005A3245" w:rsidRDefault="007C1BB4" w:rsidP="007D2A5F">
            <w:r w:rsidRPr="005A3245">
              <w:rPr>
                <w:b/>
                <w:bCs/>
              </w:rPr>
              <w:t xml:space="preserve">7. </w:t>
            </w:r>
          </w:p>
        </w:tc>
        <w:tc>
          <w:tcPr>
            <w:tcW w:w="6520" w:type="dxa"/>
          </w:tcPr>
          <w:p w:rsidR="007C1BB4" w:rsidRPr="005A3245" w:rsidRDefault="007C1BB4" w:rsidP="00626404">
            <w:r w:rsidRPr="005A3245">
              <w:t>Зольный ящик</w:t>
            </w:r>
          </w:p>
        </w:tc>
      </w:tr>
      <w:tr w:rsidR="007D2A5F" w:rsidRPr="005A3245" w:rsidTr="007C1BB4">
        <w:trPr>
          <w:trHeight w:val="213"/>
        </w:trPr>
        <w:tc>
          <w:tcPr>
            <w:tcW w:w="392" w:type="dxa"/>
          </w:tcPr>
          <w:p w:rsidR="007D2A5F" w:rsidRPr="005A3245" w:rsidRDefault="007D2A5F" w:rsidP="007D2A5F">
            <w:r w:rsidRPr="005A3245">
              <w:rPr>
                <w:b/>
                <w:bCs/>
              </w:rPr>
              <w:t xml:space="preserve">8. </w:t>
            </w:r>
          </w:p>
        </w:tc>
        <w:tc>
          <w:tcPr>
            <w:tcW w:w="6520" w:type="dxa"/>
          </w:tcPr>
          <w:p w:rsidR="007D2A5F" w:rsidRPr="005A3245" w:rsidRDefault="00313A1E" w:rsidP="007C1BB4">
            <w:pPr>
              <w:rPr>
                <w:vertAlign w:val="subscript"/>
              </w:rPr>
            </w:pPr>
            <w:r w:rsidRPr="005A3245">
              <w:t xml:space="preserve">Огнеупорные </w:t>
            </w:r>
            <w:r w:rsidR="007C1BB4" w:rsidRPr="005A3245">
              <w:t>панели</w:t>
            </w:r>
            <w:r w:rsidRPr="005A3245">
              <w:t xml:space="preserve"> основания</w:t>
            </w:r>
          </w:p>
        </w:tc>
      </w:tr>
      <w:tr w:rsidR="007D2A5F" w:rsidRPr="005A3245" w:rsidTr="007C1BB4">
        <w:trPr>
          <w:trHeight w:val="207"/>
        </w:trPr>
        <w:tc>
          <w:tcPr>
            <w:tcW w:w="392" w:type="dxa"/>
          </w:tcPr>
          <w:p w:rsidR="007D2A5F" w:rsidRPr="005A3245" w:rsidRDefault="007D2A5F" w:rsidP="007D2A5F"/>
        </w:tc>
        <w:tc>
          <w:tcPr>
            <w:tcW w:w="6520" w:type="dxa"/>
          </w:tcPr>
          <w:p w:rsidR="007D2A5F" w:rsidRPr="005A3245" w:rsidRDefault="005A3245" w:rsidP="005A3245">
            <w:r w:rsidRPr="005A3245">
              <w:t>П</w:t>
            </w:r>
            <w:r w:rsidR="00313A1E" w:rsidRPr="005A3245">
              <w:t>ластины</w:t>
            </w:r>
            <w:r w:rsidRPr="005A3245">
              <w:t xml:space="preserve"> противовесов </w:t>
            </w:r>
            <w:r w:rsidR="00313A1E" w:rsidRPr="005A3245">
              <w:t>для двер</w:t>
            </w:r>
            <w:r w:rsidRPr="005A3245">
              <w:t>цы</w:t>
            </w:r>
            <w:r w:rsidR="00313A1E" w:rsidRPr="005A3245">
              <w:t xml:space="preserve"> </w:t>
            </w:r>
          </w:p>
        </w:tc>
      </w:tr>
      <w:tr w:rsidR="007D2A5F" w:rsidRPr="005A3245" w:rsidTr="007C1BB4">
        <w:trPr>
          <w:trHeight w:val="207"/>
        </w:trPr>
        <w:tc>
          <w:tcPr>
            <w:tcW w:w="392" w:type="dxa"/>
          </w:tcPr>
          <w:p w:rsidR="007D2A5F" w:rsidRPr="005A3245" w:rsidRDefault="007D2A5F" w:rsidP="007D2A5F"/>
        </w:tc>
        <w:tc>
          <w:tcPr>
            <w:tcW w:w="6520" w:type="dxa"/>
          </w:tcPr>
          <w:p w:rsidR="007D2A5F" w:rsidRPr="005A3245" w:rsidRDefault="00313A1E" w:rsidP="00402A54">
            <w:r w:rsidRPr="005A3245">
              <w:t>Регулируемые ножки</w:t>
            </w:r>
            <w:r w:rsidR="007D2A5F" w:rsidRPr="005A3245">
              <w:t xml:space="preserve"> </w:t>
            </w:r>
          </w:p>
        </w:tc>
      </w:tr>
      <w:tr w:rsidR="007D2A5F" w:rsidRPr="005A3245" w:rsidTr="007C1BB4">
        <w:trPr>
          <w:trHeight w:val="207"/>
        </w:trPr>
        <w:tc>
          <w:tcPr>
            <w:tcW w:w="392" w:type="dxa"/>
          </w:tcPr>
          <w:p w:rsidR="007D2A5F" w:rsidRPr="005A3245" w:rsidRDefault="007D2A5F" w:rsidP="007D2A5F"/>
        </w:tc>
        <w:tc>
          <w:tcPr>
            <w:tcW w:w="6520" w:type="dxa"/>
          </w:tcPr>
          <w:p w:rsidR="007D2A5F" w:rsidRPr="005A3245" w:rsidRDefault="00313A1E" w:rsidP="00313A1E">
            <w:r w:rsidRPr="005A3245">
              <w:t>Теплоизолирующая рукавица</w:t>
            </w:r>
            <w:r w:rsidR="007D2A5F" w:rsidRPr="005A3245">
              <w:t xml:space="preserve"> </w:t>
            </w:r>
          </w:p>
        </w:tc>
      </w:tr>
    </w:tbl>
    <w:p w:rsidR="007D2A5F" w:rsidRPr="005A3245" w:rsidRDefault="007D2A5F" w:rsidP="007D2A5F"/>
    <w:p w:rsidR="00BD5EA1" w:rsidRPr="005A3245" w:rsidRDefault="00BD5EA1" w:rsidP="00BD5EA1">
      <w:r w:rsidRPr="005A3245">
        <w:rPr>
          <w:b/>
          <w:bCs/>
        </w:rPr>
        <w:t xml:space="preserve">C. </w:t>
      </w:r>
      <w:r w:rsidR="00313A1E" w:rsidRPr="005A3245">
        <w:rPr>
          <w:b/>
          <w:bCs/>
        </w:rPr>
        <w:t xml:space="preserve">МИНИМАЛЬНОЕ РАССТОЯНИЕ УСТАНОВКИ ОТ ВНЕШНЕГО ДЫМОХОДА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383"/>
        <w:gridCol w:w="3264"/>
      </w:tblGrid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1. </w:t>
            </w:r>
          </w:p>
        </w:tc>
        <w:tc>
          <w:tcPr>
            <w:tcW w:w="0" w:type="auto"/>
          </w:tcPr>
          <w:p w:rsidR="00BD5EA1" w:rsidRPr="005A3245" w:rsidRDefault="00313A1E" w:rsidP="00BD5EA1">
            <w:r w:rsidRPr="005A3245">
              <w:t>Плоская крыша</w:t>
            </w:r>
            <w:r w:rsidR="00BD5EA1" w:rsidRPr="005A3245">
              <w:t xml:space="preserve"> </w:t>
            </w:r>
          </w:p>
        </w:tc>
      </w:tr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2. </w:t>
            </w:r>
          </w:p>
        </w:tc>
        <w:tc>
          <w:tcPr>
            <w:tcW w:w="0" w:type="auto"/>
          </w:tcPr>
          <w:p w:rsidR="00BD5EA1" w:rsidRPr="005A3245" w:rsidRDefault="00313A1E" w:rsidP="00BD5EA1">
            <w:r w:rsidRPr="005A3245">
              <w:t>Крыша со скатом</w:t>
            </w:r>
          </w:p>
        </w:tc>
      </w:tr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3. </w:t>
            </w:r>
          </w:p>
        </w:tc>
        <w:tc>
          <w:tcPr>
            <w:tcW w:w="0" w:type="auto"/>
          </w:tcPr>
          <w:p w:rsidR="00BD5EA1" w:rsidRPr="005A3245" w:rsidRDefault="00313A1E" w:rsidP="00313A1E">
            <w:r w:rsidRPr="005A3245">
              <w:t>Препятствия на крыше</w:t>
            </w:r>
            <w:r w:rsidR="00BD5EA1" w:rsidRPr="005A3245">
              <w:t xml:space="preserve"> </w:t>
            </w:r>
          </w:p>
        </w:tc>
      </w:tr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4. </w:t>
            </w:r>
          </w:p>
        </w:tc>
        <w:tc>
          <w:tcPr>
            <w:tcW w:w="0" w:type="auto"/>
          </w:tcPr>
          <w:p w:rsidR="00BD5EA1" w:rsidRPr="005A3245" w:rsidRDefault="00313A1E" w:rsidP="00313A1E">
            <w:r w:rsidRPr="005A3245">
              <w:t xml:space="preserve">Внешние препятствия на здании </w:t>
            </w:r>
          </w:p>
        </w:tc>
      </w:tr>
    </w:tbl>
    <w:p w:rsidR="00313A1E" w:rsidRPr="005A3245" w:rsidRDefault="00313A1E" w:rsidP="00BD5EA1"/>
    <w:p w:rsidR="00313A1E" w:rsidRPr="005A3245" w:rsidRDefault="00313A1E">
      <w:pPr>
        <w:spacing w:after="200" w:line="276" w:lineRule="auto"/>
      </w:pPr>
      <w:r w:rsidRPr="005A3245">
        <w:br w:type="page"/>
      </w:r>
    </w:p>
    <w:p w:rsidR="00BD5EA1" w:rsidRPr="005A3245" w:rsidRDefault="00BD5EA1" w:rsidP="00BD5EA1">
      <w:r w:rsidRPr="005A3245">
        <w:rPr>
          <w:b/>
          <w:bCs/>
        </w:rPr>
        <w:lastRenderedPageBreak/>
        <w:t xml:space="preserve">D. </w:t>
      </w:r>
      <w:r w:rsidR="00313A1E" w:rsidRPr="005A3245">
        <w:rPr>
          <w:b/>
          <w:bCs/>
        </w:rPr>
        <w:t>СХЕМЫ ВНУТРЕННЕЙ ЧАСТИ МОДУЛЯ</w:t>
      </w:r>
      <w:r w:rsidR="005A3245" w:rsidRPr="005A3245">
        <w:rPr>
          <w:b/>
          <w:bCs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383"/>
        <w:gridCol w:w="4406"/>
      </w:tblGrid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1. </w:t>
            </w:r>
          </w:p>
        </w:tc>
        <w:tc>
          <w:tcPr>
            <w:tcW w:w="0" w:type="auto"/>
          </w:tcPr>
          <w:p w:rsidR="00BD5EA1" w:rsidRPr="005A3245" w:rsidRDefault="00313A1E" w:rsidP="00BD5EA1">
            <w:r w:rsidRPr="005A3245">
              <w:t>Дефлектор из вермикулита</w:t>
            </w:r>
            <w:r w:rsidR="00BD5EA1" w:rsidRPr="005A3245">
              <w:t xml:space="preserve"> </w:t>
            </w:r>
          </w:p>
        </w:tc>
      </w:tr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2. </w:t>
            </w:r>
          </w:p>
        </w:tc>
        <w:tc>
          <w:tcPr>
            <w:tcW w:w="0" w:type="auto"/>
          </w:tcPr>
          <w:p w:rsidR="00BD5EA1" w:rsidRPr="005A3245" w:rsidRDefault="00313A1E" w:rsidP="00313A1E">
            <w:r w:rsidRPr="005A3245">
              <w:t xml:space="preserve">Металлический держатель дефлектора </w:t>
            </w:r>
          </w:p>
        </w:tc>
      </w:tr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3. </w:t>
            </w:r>
          </w:p>
        </w:tc>
        <w:tc>
          <w:tcPr>
            <w:tcW w:w="0" w:type="auto"/>
          </w:tcPr>
          <w:p w:rsidR="00BD5EA1" w:rsidRPr="005A3245" w:rsidRDefault="00313A1E" w:rsidP="007C1BB4">
            <w:r w:rsidRPr="005A3245">
              <w:t xml:space="preserve">Металлические держатели боковых </w:t>
            </w:r>
            <w:r w:rsidR="007C1BB4" w:rsidRPr="005A3245">
              <w:t>панелей</w:t>
            </w:r>
            <w:r w:rsidR="00BD5EA1" w:rsidRPr="005A3245">
              <w:t xml:space="preserve"> </w:t>
            </w:r>
          </w:p>
        </w:tc>
      </w:tr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4. </w:t>
            </w:r>
          </w:p>
        </w:tc>
        <w:tc>
          <w:tcPr>
            <w:tcW w:w="0" w:type="auto"/>
          </w:tcPr>
          <w:p w:rsidR="00BD5EA1" w:rsidRPr="005A3245" w:rsidRDefault="00313A1E" w:rsidP="007C1BB4">
            <w:r w:rsidRPr="005A3245">
              <w:t xml:space="preserve">Боковые </w:t>
            </w:r>
            <w:r w:rsidR="007C1BB4" w:rsidRPr="005A3245">
              <w:t>панели</w:t>
            </w:r>
            <w:r w:rsidR="00BD5EA1" w:rsidRPr="005A3245">
              <w:t xml:space="preserve"> </w:t>
            </w:r>
          </w:p>
        </w:tc>
      </w:tr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5. </w:t>
            </w:r>
          </w:p>
        </w:tc>
        <w:tc>
          <w:tcPr>
            <w:tcW w:w="0" w:type="auto"/>
          </w:tcPr>
          <w:p w:rsidR="00BD5EA1" w:rsidRPr="005A3245" w:rsidRDefault="007C1BB4" w:rsidP="00BD5EA1">
            <w:r w:rsidRPr="005A3245">
              <w:t>Панели</w:t>
            </w:r>
            <w:r w:rsidR="00313A1E" w:rsidRPr="005A3245">
              <w:t xml:space="preserve"> основания топки</w:t>
            </w:r>
          </w:p>
        </w:tc>
      </w:tr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6. </w:t>
            </w:r>
          </w:p>
        </w:tc>
        <w:tc>
          <w:tcPr>
            <w:tcW w:w="0" w:type="auto"/>
          </w:tcPr>
          <w:p w:rsidR="00BD5EA1" w:rsidRPr="005A3245" w:rsidRDefault="00313A1E" w:rsidP="00BD5EA1">
            <w:r w:rsidRPr="005A3245">
              <w:t>Колосник</w:t>
            </w:r>
            <w:r w:rsidR="007C1BB4" w:rsidRPr="005A3245">
              <w:t>овая решетка</w:t>
            </w:r>
          </w:p>
        </w:tc>
      </w:tr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7. </w:t>
            </w:r>
          </w:p>
        </w:tc>
        <w:tc>
          <w:tcPr>
            <w:tcW w:w="0" w:type="auto"/>
          </w:tcPr>
          <w:p w:rsidR="00BD5EA1" w:rsidRPr="005A3245" w:rsidRDefault="00313A1E" w:rsidP="00BD5EA1">
            <w:r w:rsidRPr="005A3245">
              <w:t>Зольн</w:t>
            </w:r>
            <w:r w:rsidR="007C1BB4" w:rsidRPr="005A3245">
              <w:t>ый ящик</w:t>
            </w:r>
          </w:p>
        </w:tc>
      </w:tr>
      <w:tr w:rsidR="00BD5EA1" w:rsidRPr="005A3245">
        <w:trPr>
          <w:trHeight w:val="213"/>
        </w:trPr>
        <w:tc>
          <w:tcPr>
            <w:tcW w:w="0" w:type="auto"/>
          </w:tcPr>
          <w:p w:rsidR="00BD5EA1" w:rsidRPr="005A3245" w:rsidRDefault="00BD5EA1" w:rsidP="00BD5EA1">
            <w:r w:rsidRPr="005A3245">
              <w:rPr>
                <w:b/>
                <w:bCs/>
              </w:rPr>
              <w:t xml:space="preserve">8. </w:t>
            </w:r>
          </w:p>
        </w:tc>
        <w:tc>
          <w:tcPr>
            <w:tcW w:w="0" w:type="auto"/>
          </w:tcPr>
          <w:p w:rsidR="00BD5EA1" w:rsidRPr="005A3245" w:rsidRDefault="00313A1E" w:rsidP="007C1BB4">
            <w:r w:rsidRPr="005A3245">
              <w:t xml:space="preserve">Задние </w:t>
            </w:r>
            <w:r w:rsidR="007C1BB4" w:rsidRPr="005A3245">
              <w:t>панели</w:t>
            </w:r>
          </w:p>
        </w:tc>
      </w:tr>
    </w:tbl>
    <w:p w:rsidR="00BD5EA1" w:rsidRPr="005A3245" w:rsidRDefault="00BD5EA1" w:rsidP="00BD5EA1"/>
    <w:p w:rsidR="00313A1E" w:rsidRPr="005A3245" w:rsidRDefault="00313A1E" w:rsidP="00BD5EA1"/>
    <w:p w:rsidR="00BD5EA1" w:rsidRPr="005A3245" w:rsidRDefault="00BD5EA1" w:rsidP="00BD5EA1">
      <w:pPr>
        <w:rPr>
          <w:sz w:val="24"/>
        </w:rPr>
      </w:pPr>
      <w:r w:rsidRPr="005A3245">
        <w:rPr>
          <w:b/>
          <w:bCs/>
          <w:sz w:val="24"/>
          <w:shd w:val="clear" w:color="auto" w:fill="000000" w:themeFill="text1"/>
        </w:rPr>
        <w:t xml:space="preserve">1. </w:t>
      </w:r>
      <w:r w:rsidR="00313A1E" w:rsidRPr="005A3245">
        <w:rPr>
          <w:b/>
          <w:bCs/>
          <w:sz w:val="24"/>
          <w:shd w:val="clear" w:color="auto" w:fill="000000" w:themeFill="text1"/>
        </w:rPr>
        <w:t>ОБЩИЕ ПРАВИЛА ПРИМЕНЕНИЯ</w:t>
      </w:r>
      <w:r w:rsidR="005A3245" w:rsidRPr="005A3245">
        <w:rPr>
          <w:b/>
          <w:bCs/>
          <w:sz w:val="24"/>
          <w:shd w:val="clear" w:color="auto" w:fill="000000" w:themeFill="text1"/>
        </w:rPr>
        <w:t xml:space="preserve"> </w:t>
      </w:r>
    </w:p>
    <w:p w:rsidR="00313A1E" w:rsidRPr="005A3245" w:rsidRDefault="00313A1E" w:rsidP="00BD5EA1"/>
    <w:p w:rsidR="00313A1E" w:rsidRPr="005A3245" w:rsidRDefault="00313A1E" w:rsidP="00313A1E">
      <w:pPr>
        <w:jc w:val="both"/>
      </w:pPr>
      <w:r w:rsidRPr="005A3245">
        <w:t xml:space="preserve">Установка камина должна быть произведена в соответствии со всеми местными нормативами, включая национальные и европейские стандарты. </w:t>
      </w:r>
    </w:p>
    <w:p w:rsidR="00313A1E" w:rsidRPr="005A3245" w:rsidRDefault="00313A1E" w:rsidP="00313A1E">
      <w:pPr>
        <w:jc w:val="both"/>
      </w:pPr>
      <w:r w:rsidRPr="005A3245">
        <w:t xml:space="preserve">Проверку </w:t>
      </w:r>
      <w:r w:rsidR="00402A54" w:rsidRPr="005A3245">
        <w:t>устройства</w:t>
      </w:r>
      <w:r w:rsidRPr="005A3245">
        <w:t xml:space="preserve">, а также установки и дымоходов, должен провести специалист. По любым вопросам, связанным с содержанием данного документа, обращайтесь к своему дистрибьютору. </w:t>
      </w:r>
    </w:p>
    <w:p w:rsidR="00BD5EA1" w:rsidRPr="005A3245" w:rsidRDefault="00313A1E" w:rsidP="00313A1E">
      <w:pPr>
        <w:jc w:val="both"/>
        <w:rPr>
          <w:b/>
          <w:bCs/>
        </w:rPr>
      </w:pPr>
      <w:r w:rsidRPr="005A3245">
        <w:rPr>
          <w:b/>
        </w:rPr>
        <w:t xml:space="preserve">Несоблюдение требований данного руководства или неправильное обращение с модулем освобождает производителя от любой ответственности. </w:t>
      </w:r>
    </w:p>
    <w:p w:rsidR="00313A1E" w:rsidRPr="005A3245" w:rsidRDefault="00313A1E" w:rsidP="00313A1E">
      <w:pPr>
        <w:jc w:val="both"/>
      </w:pPr>
    </w:p>
    <w:p w:rsidR="00BD5EA1" w:rsidRPr="005A3245" w:rsidRDefault="00313A1E" w:rsidP="00313A1E">
      <w:pPr>
        <w:jc w:val="both"/>
      </w:pPr>
      <w:r w:rsidRPr="005A3245">
        <w:rPr>
          <w:b/>
          <w:bCs/>
        </w:rPr>
        <w:t>ОПИСАНИЕ ИЗДЕЛИЯ</w:t>
      </w:r>
    </w:p>
    <w:p w:rsidR="00313A1E" w:rsidRPr="005A3245" w:rsidRDefault="00313A1E" w:rsidP="00313A1E">
      <w:pPr>
        <w:jc w:val="both"/>
      </w:pPr>
      <w:r w:rsidRPr="005A3245">
        <w:t xml:space="preserve">Данный модуль выполнен из листовой стали и </w:t>
      </w:r>
      <w:r w:rsidR="00402A54" w:rsidRPr="005A3245">
        <w:t>включает колосник</w:t>
      </w:r>
      <w:r w:rsidR="007C1BB4" w:rsidRPr="005A3245">
        <w:t>овую решетку, зольный ящик</w:t>
      </w:r>
      <w:r w:rsidR="00402A54" w:rsidRPr="005A3245">
        <w:t xml:space="preserve">, </w:t>
      </w:r>
      <w:r w:rsidR="007C1BB4" w:rsidRPr="005A3245">
        <w:t xml:space="preserve">панели </w:t>
      </w:r>
      <w:r w:rsidR="00402A54" w:rsidRPr="005A3245">
        <w:t>из вермикулита и огнеупоров для внутренних поверхностей и фронтальной загрузочной стеклянной двери.</w:t>
      </w:r>
    </w:p>
    <w:p w:rsidR="00402A54" w:rsidRPr="005A3245" w:rsidRDefault="00402A54" w:rsidP="00313A1E">
      <w:pPr>
        <w:jc w:val="both"/>
      </w:pPr>
      <w:r w:rsidRPr="005A3245">
        <w:t xml:space="preserve">Во всех моделях использовано стеклокерамическое стекло, а наружные поверхности покрыты огнеупорной краской. </w:t>
      </w:r>
    </w:p>
    <w:p w:rsidR="00402A54" w:rsidRPr="005A3245" w:rsidRDefault="00402A54" w:rsidP="00313A1E">
      <w:pPr>
        <w:jc w:val="both"/>
      </w:pPr>
      <w:r w:rsidRPr="005A3245">
        <w:t xml:space="preserve">Для контроля интенсивности пламени предусмотрены заслонки первичной и вторичной подачи воздуха. </w:t>
      </w:r>
    </w:p>
    <w:p w:rsidR="00BD5EA1" w:rsidRPr="005A3245" w:rsidRDefault="00BD5EA1" w:rsidP="00BD5EA1"/>
    <w:p w:rsidR="00313A1E" w:rsidRPr="005A3245" w:rsidRDefault="00313A1E" w:rsidP="00BD5EA1"/>
    <w:p w:rsidR="00BD5EA1" w:rsidRPr="005A3245" w:rsidRDefault="00BD5EA1" w:rsidP="00BD5EA1">
      <w:pPr>
        <w:rPr>
          <w:b/>
          <w:bCs/>
          <w:sz w:val="24"/>
          <w:shd w:val="clear" w:color="auto" w:fill="000000" w:themeFill="text1"/>
        </w:rPr>
      </w:pPr>
      <w:r w:rsidRPr="005A3245">
        <w:rPr>
          <w:b/>
          <w:bCs/>
          <w:sz w:val="24"/>
          <w:shd w:val="clear" w:color="auto" w:fill="000000" w:themeFill="text1"/>
        </w:rPr>
        <w:t xml:space="preserve">2. </w:t>
      </w:r>
      <w:r w:rsidR="00402A54" w:rsidRPr="005A3245">
        <w:rPr>
          <w:b/>
          <w:bCs/>
          <w:sz w:val="24"/>
          <w:shd w:val="clear" w:color="auto" w:fill="000000" w:themeFill="text1"/>
        </w:rPr>
        <w:t>ИНСТРУКЦИИ ПО УСТАНОВКЕ</w:t>
      </w:r>
      <w:r w:rsidRPr="005A3245">
        <w:rPr>
          <w:b/>
          <w:bCs/>
          <w:sz w:val="24"/>
          <w:shd w:val="clear" w:color="auto" w:fill="000000" w:themeFill="text1"/>
        </w:rPr>
        <w:t xml:space="preserve"> </w:t>
      </w:r>
    </w:p>
    <w:p w:rsidR="00313A1E" w:rsidRPr="005A3245" w:rsidRDefault="00313A1E" w:rsidP="00BD5EA1"/>
    <w:p w:rsidR="00BD5EA1" w:rsidRPr="005A3245" w:rsidRDefault="00402A54" w:rsidP="00313A1E">
      <w:pPr>
        <w:jc w:val="both"/>
      </w:pPr>
      <w:r w:rsidRPr="005A3245">
        <w:t>Перед установкой обратите внимание на следующее</w:t>
      </w:r>
      <w:r w:rsidR="00BD5EA1" w:rsidRPr="005A3245">
        <w:t xml:space="preserve">: </w:t>
      </w:r>
    </w:p>
    <w:p w:rsidR="00402A54" w:rsidRPr="005A3245" w:rsidRDefault="008C3B1E" w:rsidP="00313A1E">
      <w:pPr>
        <w:ind w:left="284" w:hanging="284"/>
        <w:jc w:val="both"/>
      </w:pPr>
      <w:r w:rsidRPr="005A3245">
        <w:t>–</w:t>
      </w:r>
      <w:r w:rsidR="00313A1E" w:rsidRPr="005A3245">
        <w:tab/>
      </w:r>
      <w:r w:rsidR="00402A54" w:rsidRPr="005A3245">
        <w:t>Пол, на который будет установлено устройство, должен выдерживать его вес. В противном случае необходимо установить плиту для равномерного распределения веса устройства.</w:t>
      </w:r>
    </w:p>
    <w:p w:rsidR="00402A54" w:rsidRPr="005A3245" w:rsidRDefault="008C3B1E" w:rsidP="00313A1E">
      <w:pPr>
        <w:ind w:left="284" w:hanging="284"/>
        <w:jc w:val="both"/>
      </w:pPr>
      <w:r w:rsidRPr="005A3245">
        <w:t>–</w:t>
      </w:r>
      <w:r w:rsidR="00313A1E" w:rsidRPr="005A3245">
        <w:tab/>
      </w:r>
      <w:r w:rsidR="00402A54" w:rsidRPr="005A3245">
        <w:t xml:space="preserve">Дымоход не должен использоваться совместно с другими устройствами. </w:t>
      </w:r>
    </w:p>
    <w:p w:rsidR="00BD5EA1" w:rsidRPr="005A3245" w:rsidRDefault="00BD5EA1" w:rsidP="00313A1E">
      <w:pPr>
        <w:jc w:val="both"/>
      </w:pPr>
    </w:p>
    <w:p w:rsidR="00BD5EA1" w:rsidRPr="005A3245" w:rsidRDefault="00BD5EA1" w:rsidP="00313A1E">
      <w:pPr>
        <w:jc w:val="both"/>
      </w:pPr>
      <w:r w:rsidRPr="005A3245">
        <w:rPr>
          <w:b/>
          <w:bCs/>
        </w:rPr>
        <w:t xml:space="preserve">2.1. </w:t>
      </w:r>
      <w:r w:rsidR="00402A54" w:rsidRPr="005A3245">
        <w:rPr>
          <w:b/>
          <w:bCs/>
        </w:rPr>
        <w:t>ПЕРЕМЕЩЕНИЕ И ПОДГОТОВКА УСТРОЙСТВА</w:t>
      </w:r>
      <w:r w:rsidRPr="005A3245">
        <w:rPr>
          <w:b/>
          <w:bCs/>
        </w:rPr>
        <w:t xml:space="preserve"> </w:t>
      </w:r>
    </w:p>
    <w:p w:rsidR="00313A1E" w:rsidRPr="005A3245" w:rsidRDefault="008C3B1E" w:rsidP="00402A54">
      <w:pPr>
        <w:ind w:left="284" w:hanging="284"/>
        <w:jc w:val="both"/>
      </w:pPr>
      <w:r w:rsidRPr="005A3245">
        <w:t>–</w:t>
      </w:r>
      <w:r w:rsidR="00BD5EA1" w:rsidRPr="005A3245">
        <w:t xml:space="preserve"> </w:t>
      </w:r>
      <w:r w:rsidR="00402A54" w:rsidRPr="005A3245">
        <w:tab/>
        <w:t xml:space="preserve">На боковых поверхностях устройства предусмотрены отверстия для удерживания и перемещения до места установки. </w:t>
      </w:r>
    </w:p>
    <w:p w:rsidR="00402A54" w:rsidRPr="005A3245" w:rsidRDefault="008C3B1E" w:rsidP="00402A54">
      <w:pPr>
        <w:ind w:left="284" w:hanging="284"/>
        <w:jc w:val="both"/>
      </w:pPr>
      <w:r w:rsidRPr="005A3245">
        <w:t>–</w:t>
      </w:r>
      <w:r w:rsidR="005A3245" w:rsidRPr="005A3245">
        <w:t xml:space="preserve"> </w:t>
      </w:r>
      <w:r w:rsidR="00402A54" w:rsidRPr="005A3245">
        <w:tab/>
        <w:t>Чтобы проверить правильную работу дверцы, сначала открутите винты, расположенные в защитной камере и блокирующие дверцу.</w:t>
      </w:r>
    </w:p>
    <w:p w:rsidR="00313A1E" w:rsidRPr="005A3245" w:rsidRDefault="008C3B1E" w:rsidP="00402A54">
      <w:pPr>
        <w:ind w:left="284" w:hanging="284"/>
        <w:jc w:val="both"/>
      </w:pPr>
      <w:r w:rsidRPr="005A3245">
        <w:t>–</w:t>
      </w:r>
      <w:r w:rsidR="005A3245" w:rsidRPr="005A3245">
        <w:t xml:space="preserve"> </w:t>
      </w:r>
      <w:r w:rsidR="00402A54" w:rsidRPr="005A3245">
        <w:tab/>
        <w:t xml:space="preserve">Иногда вследствие транспортировки, неточного выравнивания или даже расширения в процессе эксплуатации система противовесов дверцы может быть нарушена. Чтобы восстановить равновесие, необходимо снять или добавить пластины, приложенные для этой цели, в противовес, расположенный в верхней части дверцы. </w:t>
      </w:r>
    </w:p>
    <w:p w:rsidR="00BD5EA1" w:rsidRPr="005A3245" w:rsidRDefault="008C3B1E" w:rsidP="00402A54">
      <w:pPr>
        <w:ind w:left="284" w:hanging="284"/>
        <w:jc w:val="both"/>
      </w:pPr>
      <w:r w:rsidRPr="005A3245">
        <w:t>–</w:t>
      </w:r>
      <w:r w:rsidR="005A3245" w:rsidRPr="005A3245">
        <w:t xml:space="preserve"> </w:t>
      </w:r>
      <w:r w:rsidR="00402A54" w:rsidRPr="005A3245">
        <w:tab/>
        <w:t xml:space="preserve">Устройство поставляется с регулировочными ножками для простоты монтажа. </w:t>
      </w:r>
    </w:p>
    <w:p w:rsidR="00402A54" w:rsidRPr="005A3245" w:rsidRDefault="008C3B1E" w:rsidP="00402A54">
      <w:pPr>
        <w:ind w:left="284" w:hanging="284"/>
        <w:jc w:val="both"/>
      </w:pPr>
      <w:r w:rsidRPr="005A3245">
        <w:t>–</w:t>
      </w:r>
      <w:r w:rsidR="005A3245" w:rsidRPr="005A3245">
        <w:t xml:space="preserve"> </w:t>
      </w:r>
      <w:r w:rsidR="00402A54" w:rsidRPr="005A3245">
        <w:rPr>
          <w:b/>
          <w:bCs/>
          <w:i/>
          <w:iCs/>
        </w:rPr>
        <w:tab/>
        <w:t>Крайне важно проверить уровень и противовес дверцы, прежде чем приступить к облицовке двери, и убедиться в исправности ее механизма.</w:t>
      </w:r>
      <w:r w:rsidR="005A3245" w:rsidRPr="005A3245">
        <w:rPr>
          <w:b/>
          <w:bCs/>
          <w:i/>
          <w:iCs/>
        </w:rPr>
        <w:t xml:space="preserve"> </w:t>
      </w:r>
    </w:p>
    <w:p w:rsidR="00313A1E" w:rsidRPr="005A3245" w:rsidRDefault="00313A1E" w:rsidP="00313A1E">
      <w:pPr>
        <w:spacing w:after="200" w:line="276" w:lineRule="auto"/>
        <w:jc w:val="both"/>
        <w:rPr>
          <w:b/>
          <w:bCs/>
        </w:rPr>
      </w:pPr>
      <w:r w:rsidRPr="005A3245">
        <w:rPr>
          <w:b/>
          <w:bCs/>
        </w:rPr>
        <w:br w:type="page"/>
      </w:r>
    </w:p>
    <w:p w:rsidR="00BD5EA1" w:rsidRPr="005A3245" w:rsidRDefault="00BD5EA1" w:rsidP="00313A1E">
      <w:pPr>
        <w:jc w:val="both"/>
      </w:pPr>
      <w:r w:rsidRPr="005A3245">
        <w:rPr>
          <w:b/>
          <w:bCs/>
        </w:rPr>
        <w:lastRenderedPageBreak/>
        <w:t xml:space="preserve">2.2. </w:t>
      </w:r>
      <w:r w:rsidR="009D3471" w:rsidRPr="005A3245">
        <w:rPr>
          <w:b/>
          <w:bCs/>
        </w:rPr>
        <w:t>НИША ДЛЯ КАМИНА</w:t>
      </w:r>
      <w:r w:rsidRPr="005A3245">
        <w:rPr>
          <w:b/>
          <w:bCs/>
        </w:rPr>
        <w:t xml:space="preserve"> </w:t>
      </w:r>
    </w:p>
    <w:p w:rsidR="00402A54" w:rsidRPr="005A3245" w:rsidRDefault="008C3B1E" w:rsidP="009D3471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9D3471" w:rsidRPr="005A3245">
        <w:t>Должна быть выполнена из негорючих материалов</w:t>
      </w:r>
      <w:r w:rsidR="00BD5EA1" w:rsidRPr="005A3245">
        <w:t xml:space="preserve">. </w:t>
      </w:r>
    </w:p>
    <w:p w:rsidR="009D3471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9D3471" w:rsidRPr="005A3245">
        <w:t xml:space="preserve">Никогда не опирайтесь </w:t>
      </w:r>
      <w:proofErr w:type="gramStart"/>
      <w:r w:rsidR="009D3471" w:rsidRPr="005A3245">
        <w:t>на верх</w:t>
      </w:r>
      <w:proofErr w:type="gramEnd"/>
      <w:r w:rsidR="009D3471" w:rsidRPr="005A3245">
        <w:t xml:space="preserve"> устройства или на точки контакта (напр., на фронтальную раму). </w:t>
      </w:r>
    </w:p>
    <w:p w:rsidR="00BD5EA1" w:rsidRPr="005A3245" w:rsidRDefault="008C3B1E" w:rsidP="009D3471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9D3471" w:rsidRPr="005A3245">
        <w:t xml:space="preserve">Внутри ниши не должно быть горючих или хрупких материалов (дерева, обоев, стекла, </w:t>
      </w:r>
      <w:proofErr w:type="spellStart"/>
      <w:r w:rsidR="009D3471" w:rsidRPr="005A3245">
        <w:t>гипсокартона</w:t>
      </w:r>
      <w:proofErr w:type="spellEnd"/>
      <w:r w:rsidR="009D3471" w:rsidRPr="005A3245">
        <w:t xml:space="preserve"> и пр.).</w:t>
      </w:r>
      <w:r w:rsidR="00BD5EA1" w:rsidRPr="005A3245">
        <w:t xml:space="preserve"> </w:t>
      </w:r>
    </w:p>
    <w:p w:rsidR="00402A54" w:rsidRPr="005A3245" w:rsidRDefault="00BD5EA1" w:rsidP="00402A54">
      <w:pPr>
        <w:ind w:left="284" w:hanging="284"/>
        <w:jc w:val="both"/>
      </w:pPr>
      <w:r w:rsidRPr="005A3245">
        <w:rPr>
          <w:b/>
          <w:bCs/>
        </w:rPr>
        <w:t xml:space="preserve">2.2.1. </w:t>
      </w:r>
      <w:r w:rsidR="009D3471" w:rsidRPr="005A3245">
        <w:rPr>
          <w:b/>
          <w:bCs/>
        </w:rPr>
        <w:t>Изоляция каминной ниши</w:t>
      </w:r>
      <w:r w:rsidRPr="005A3245">
        <w:rPr>
          <w:b/>
          <w:bCs/>
        </w:rPr>
        <w:t xml:space="preserve">. </w:t>
      </w:r>
    </w:p>
    <w:p w:rsidR="00402A54" w:rsidRPr="005A3245" w:rsidRDefault="008C3B1E" w:rsidP="009D3471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9D3471" w:rsidRPr="005A3245">
        <w:t xml:space="preserve">Внутренние стены каминной ниши должны быть покрыты изоляционными панелями (класса </w:t>
      </w:r>
      <w:r w:rsidR="00BD5EA1" w:rsidRPr="005A3245">
        <w:t xml:space="preserve">A-1, EN13501-1). </w:t>
      </w:r>
    </w:p>
    <w:p w:rsidR="00BD5EA1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9D3471" w:rsidRPr="005A3245">
        <w:t xml:space="preserve">Сам камин также можно покрыть изоляционным материалом, если того требует окружение устройства, его установка или критерии специалиста по монтажу. </w:t>
      </w:r>
    </w:p>
    <w:p w:rsidR="00402A54" w:rsidRPr="005A3245" w:rsidRDefault="00BD5EA1" w:rsidP="009D3471">
      <w:pPr>
        <w:ind w:left="284" w:hanging="284"/>
        <w:jc w:val="both"/>
      </w:pPr>
      <w:r w:rsidRPr="005A3245">
        <w:rPr>
          <w:b/>
          <w:bCs/>
        </w:rPr>
        <w:t xml:space="preserve">2.2.2. </w:t>
      </w:r>
      <w:r w:rsidR="009D3471" w:rsidRPr="005A3245">
        <w:rPr>
          <w:b/>
          <w:bCs/>
        </w:rPr>
        <w:t>Безопасные отступы внутри каминной ниши</w:t>
      </w:r>
      <w:r w:rsidRPr="005A3245">
        <w:rPr>
          <w:b/>
          <w:bCs/>
        </w:rPr>
        <w:t xml:space="preserve">. </w:t>
      </w:r>
    </w:p>
    <w:p w:rsidR="00402A54" w:rsidRPr="005A3245" w:rsidRDefault="008C3B1E" w:rsidP="009D3471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9D3471" w:rsidRPr="005A3245">
        <w:t xml:space="preserve">Безопасные отступы составляют как минимум 20 мм по бокам и 10 мм от передней части защитной камеры дверцы. </w:t>
      </w:r>
    </w:p>
    <w:p w:rsidR="00BD5EA1" w:rsidRPr="005A3245" w:rsidRDefault="008C3B1E" w:rsidP="009D3471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9D3471" w:rsidRPr="005A3245">
        <w:t xml:space="preserve">Если внутренние стенки содержат горючие элементы, то необходимо изолировать устройство и </w:t>
      </w:r>
      <w:r w:rsidR="004C6BCE" w:rsidRPr="005A3245">
        <w:t>отдалить камин</w:t>
      </w:r>
      <w:r w:rsidR="009D3471" w:rsidRPr="005A3245">
        <w:t xml:space="preserve"> от этих элементов </w:t>
      </w:r>
      <w:r w:rsidR="004C6BCE" w:rsidRPr="005A3245">
        <w:t xml:space="preserve">на расстояние </w:t>
      </w:r>
      <w:r w:rsidR="009D3471" w:rsidRPr="005A3245">
        <w:t xml:space="preserve">не менее 200 мм. </w:t>
      </w:r>
    </w:p>
    <w:p w:rsidR="00402A54" w:rsidRPr="005A3245" w:rsidRDefault="00BD5EA1" w:rsidP="00402A54">
      <w:pPr>
        <w:ind w:left="284" w:hanging="284"/>
        <w:jc w:val="both"/>
      </w:pPr>
      <w:r w:rsidRPr="005A3245">
        <w:rPr>
          <w:b/>
          <w:bCs/>
        </w:rPr>
        <w:t xml:space="preserve">2.2.3. </w:t>
      </w:r>
      <w:r w:rsidR="009D3471" w:rsidRPr="005A3245">
        <w:rPr>
          <w:b/>
          <w:bCs/>
        </w:rPr>
        <w:t>Безопасные отступы снаружи каминной ниши</w:t>
      </w:r>
      <w:r w:rsidRPr="005A3245">
        <w:rPr>
          <w:b/>
          <w:bCs/>
        </w:rPr>
        <w:t xml:space="preserve">. </w:t>
      </w:r>
    </w:p>
    <w:p w:rsidR="004C6BCE" w:rsidRPr="005A3245" w:rsidRDefault="008C3B1E" w:rsidP="00402A54">
      <w:pPr>
        <w:ind w:left="284" w:hanging="284"/>
        <w:jc w:val="both"/>
        <w:rPr>
          <w:bCs/>
        </w:rPr>
      </w:pPr>
      <w:r w:rsidRPr="005A3245">
        <w:t>–</w:t>
      </w:r>
      <w:r w:rsidR="00402A54" w:rsidRPr="005A3245">
        <w:tab/>
      </w:r>
      <w:r w:rsidR="004C6BCE" w:rsidRPr="005A3245">
        <w:rPr>
          <w:bCs/>
        </w:rPr>
        <w:t xml:space="preserve">Любые хрупкие или горючие предметы (ткань, электронные устройства, обои, стекло, </w:t>
      </w:r>
      <w:proofErr w:type="spellStart"/>
      <w:r w:rsidR="004C6BCE" w:rsidRPr="005A3245">
        <w:rPr>
          <w:bCs/>
        </w:rPr>
        <w:t>гипсокартон</w:t>
      </w:r>
      <w:proofErr w:type="spellEnd"/>
      <w:r w:rsidR="004C6BCE" w:rsidRPr="005A3245">
        <w:rPr>
          <w:bCs/>
        </w:rPr>
        <w:t xml:space="preserve"> и пр.) должны быть удалены на расстояние не менее 250 мм по бокам и сзади, 250 мм от пола и 1000 мм спереди камина. </w:t>
      </w:r>
    </w:p>
    <w:p w:rsidR="009D3471" w:rsidRPr="005A3245" w:rsidRDefault="008C3B1E" w:rsidP="00402A54">
      <w:pPr>
        <w:ind w:left="284" w:hanging="284"/>
        <w:jc w:val="both"/>
      </w:pPr>
      <w:r w:rsidRPr="005A3245">
        <w:rPr>
          <w:bCs/>
        </w:rPr>
        <w:t>–</w:t>
      </w:r>
      <w:r w:rsidR="004C6BCE" w:rsidRPr="005A3245">
        <w:rPr>
          <w:bCs/>
        </w:rPr>
        <w:tab/>
        <w:t>Особое внимание следует уделить дымовым трубам с деревянными и иными подобными полками: необходимо предотвратить и исключить вероятность прямого воздействия на дерево горячего воздуха их камина. В этих случаях горючие предметы должны быть должным образом изолированы.</w:t>
      </w:r>
    </w:p>
    <w:p w:rsidR="00402A54" w:rsidRPr="005A3245" w:rsidRDefault="00402A54" w:rsidP="00402A54">
      <w:pPr>
        <w:ind w:left="284" w:hanging="284"/>
        <w:jc w:val="both"/>
      </w:pPr>
    </w:p>
    <w:p w:rsidR="00BD5EA1" w:rsidRPr="005A3245" w:rsidRDefault="00BD5EA1" w:rsidP="00313A1E">
      <w:pPr>
        <w:jc w:val="both"/>
      </w:pPr>
      <w:r w:rsidRPr="005A3245">
        <w:rPr>
          <w:b/>
          <w:bCs/>
        </w:rPr>
        <w:t xml:space="preserve">2.3. </w:t>
      </w:r>
      <w:r w:rsidR="004C6BCE" w:rsidRPr="005A3245">
        <w:rPr>
          <w:b/>
          <w:bCs/>
        </w:rPr>
        <w:t>ВЕНТИЛЯЦИЯ</w:t>
      </w:r>
      <w:r w:rsidRPr="005A3245">
        <w:rPr>
          <w:b/>
          <w:bCs/>
        </w:rPr>
        <w:t xml:space="preserve"> </w:t>
      </w:r>
    </w:p>
    <w:p w:rsidR="00BD5EA1" w:rsidRPr="005A3245" w:rsidRDefault="00BD5EA1" w:rsidP="00313A1E">
      <w:pPr>
        <w:jc w:val="both"/>
      </w:pPr>
      <w:r w:rsidRPr="005A3245">
        <w:rPr>
          <w:b/>
          <w:bCs/>
        </w:rPr>
        <w:t xml:space="preserve">2.3.1. </w:t>
      </w:r>
      <w:r w:rsidR="004C6BCE" w:rsidRPr="005A3245">
        <w:rPr>
          <w:b/>
          <w:bCs/>
        </w:rPr>
        <w:t>Вентиляция каминной ниши</w:t>
      </w:r>
      <w:r w:rsidRPr="005A3245">
        <w:rPr>
          <w:b/>
          <w:bCs/>
        </w:rPr>
        <w:t xml:space="preserve"> </w:t>
      </w:r>
    </w:p>
    <w:p w:rsidR="00BD5EA1" w:rsidRPr="005A3245" w:rsidRDefault="008C3B1E" w:rsidP="004C6BCE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4C6BCE" w:rsidRPr="005A3245">
        <w:t xml:space="preserve">Площадь входного и выходного вентиляционного отверстия каминной ниши должна составлять не менее 450 см². </w:t>
      </w:r>
    </w:p>
    <w:p w:rsidR="00BD5EA1" w:rsidRPr="005A3245" w:rsidRDefault="00BD5EA1" w:rsidP="00313A1E">
      <w:pPr>
        <w:jc w:val="both"/>
      </w:pPr>
      <w:r w:rsidRPr="005A3245">
        <w:rPr>
          <w:b/>
          <w:bCs/>
        </w:rPr>
        <w:t xml:space="preserve">2.3.2 </w:t>
      </w:r>
      <w:r w:rsidR="004C6BCE" w:rsidRPr="005A3245">
        <w:rPr>
          <w:b/>
          <w:bCs/>
        </w:rPr>
        <w:t>Вентиляция помещения</w:t>
      </w:r>
      <w:r w:rsidRPr="005A3245">
        <w:rPr>
          <w:b/>
          <w:bCs/>
        </w:rPr>
        <w:t xml:space="preserve"> </w:t>
      </w:r>
    </w:p>
    <w:p w:rsidR="004C6BCE" w:rsidRPr="005A3245" w:rsidRDefault="008C3B1E" w:rsidP="004C6BCE">
      <w:pPr>
        <w:ind w:left="284" w:hanging="284"/>
        <w:jc w:val="both"/>
      </w:pPr>
      <w:proofErr w:type="gramStart"/>
      <w:r w:rsidRPr="005A3245">
        <w:t>–</w:t>
      </w:r>
      <w:r w:rsidR="00402A54" w:rsidRPr="005A3245">
        <w:tab/>
      </w:r>
      <w:r w:rsidR="004C6BCE" w:rsidRPr="005A3245">
        <w:t xml:space="preserve">В помещении, в котором установлен камин, должен быть предусмотрен наружный </w:t>
      </w:r>
      <w:proofErr w:type="spellStart"/>
      <w:r w:rsidR="004C6BCE" w:rsidRPr="005A3245">
        <w:t>воздухозаборник</w:t>
      </w:r>
      <w:proofErr w:type="spellEnd"/>
      <w:r w:rsidR="004C6BCE" w:rsidRPr="005A3245">
        <w:t xml:space="preserve"> площадью 250 см², установленный так, чтобы его нельзя было заблокировать, а также с учетом одновременной работы с другими вентиляционными и/или обогревательными устройствами, такими как вытяжки (в кухне, ванной комнате и пр.), тепловые насосы и пр.; в этих случаях отток воздуха должен компенсироваться соответствующим наружным </w:t>
      </w:r>
      <w:proofErr w:type="spellStart"/>
      <w:r w:rsidR="004C6BCE" w:rsidRPr="005A3245">
        <w:t>воздухозаборником</w:t>
      </w:r>
      <w:proofErr w:type="spellEnd"/>
      <w:r w:rsidR="004C6BCE" w:rsidRPr="005A3245">
        <w:t xml:space="preserve">. </w:t>
      </w:r>
      <w:proofErr w:type="gramEnd"/>
    </w:p>
    <w:p w:rsidR="00BD5EA1" w:rsidRPr="005A3245" w:rsidRDefault="00BD5EA1" w:rsidP="00313A1E">
      <w:pPr>
        <w:jc w:val="both"/>
      </w:pPr>
      <w:r w:rsidRPr="005A3245">
        <w:rPr>
          <w:b/>
          <w:bCs/>
        </w:rPr>
        <w:t xml:space="preserve">2.4. </w:t>
      </w:r>
      <w:r w:rsidR="004C6BCE" w:rsidRPr="005A3245">
        <w:rPr>
          <w:b/>
          <w:bCs/>
        </w:rPr>
        <w:t>Забор внешнего воздуха</w:t>
      </w:r>
      <w:r w:rsidRPr="005A3245">
        <w:rPr>
          <w:b/>
          <w:bCs/>
        </w:rPr>
        <w:t xml:space="preserve">. </w:t>
      </w:r>
    </w:p>
    <w:p w:rsidR="00BD5EA1" w:rsidRPr="005A3245" w:rsidRDefault="004C6BCE" w:rsidP="00313A1E">
      <w:pPr>
        <w:jc w:val="both"/>
      </w:pPr>
      <w:r w:rsidRPr="005A3245">
        <w:t xml:space="preserve">Необходимый приток воздуха для горения осуществляется посредством соединителя, расположенного в нижней задней части модуля. Воздух может поступать снаружи дома, вентилируемого гаража или подвала. Если внешний </w:t>
      </w:r>
      <w:proofErr w:type="spellStart"/>
      <w:r w:rsidRPr="005A3245">
        <w:t>воздухозабор</w:t>
      </w:r>
      <w:proofErr w:type="spellEnd"/>
      <w:r w:rsidRPr="005A3245">
        <w:t xml:space="preserve"> не предусмотрен, то этот переходник не нужно снимать, но установить воздуховод между этим соединителем и нижним вентиляционным диффузором. В случае установки наружной решетки не уменьшайте вышеуказанную площадь входного отверстия. Необходимо обеспечить оптимальный приток воздуха для горения в камине, чтобы он не был полностью герметичным. </w:t>
      </w:r>
    </w:p>
    <w:p w:rsidR="00BD5EA1" w:rsidRPr="005A3245" w:rsidRDefault="00BD5EA1" w:rsidP="00313A1E">
      <w:pPr>
        <w:jc w:val="both"/>
      </w:pPr>
      <w:r w:rsidRPr="005A3245">
        <w:rPr>
          <w:b/>
          <w:bCs/>
        </w:rPr>
        <w:t xml:space="preserve">2.5. </w:t>
      </w:r>
      <w:r w:rsidR="004C6BCE" w:rsidRPr="005A3245">
        <w:rPr>
          <w:b/>
          <w:bCs/>
        </w:rPr>
        <w:t>ДЫМОХОД</w:t>
      </w:r>
      <w:r w:rsidRPr="005A3245">
        <w:rPr>
          <w:b/>
          <w:bCs/>
        </w:rPr>
        <w:t xml:space="preserve"> </w:t>
      </w:r>
    </w:p>
    <w:p w:rsidR="00BD5EA1" w:rsidRPr="005A3245" w:rsidRDefault="004C6BCE" w:rsidP="00313A1E">
      <w:pPr>
        <w:jc w:val="both"/>
      </w:pPr>
      <w:r w:rsidRPr="005A3245">
        <w:t xml:space="preserve">Дымоход должен отвечать следующим требованиям для оптимальной работы камина: </w:t>
      </w:r>
    </w:p>
    <w:p w:rsidR="00BD5EA1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4C6BCE" w:rsidRPr="005A3245">
        <w:t>Безопасный отвод дыма наружу</w:t>
      </w:r>
      <w:r w:rsidR="00BD5EA1" w:rsidRPr="005A3245">
        <w:t xml:space="preserve">. </w:t>
      </w:r>
    </w:p>
    <w:p w:rsidR="004C6BCE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4C6BCE" w:rsidRPr="005A3245">
        <w:t>Обеспечение достаточной тяги для поддержания пламени.</w:t>
      </w:r>
      <w:r w:rsidR="005A3245" w:rsidRPr="005A3245">
        <w:t xml:space="preserve"> </w:t>
      </w:r>
    </w:p>
    <w:p w:rsidR="00BD5EA1" w:rsidRPr="005A3245" w:rsidRDefault="008C3B1E" w:rsidP="00CD44EC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CD44EC" w:rsidRPr="005A3245">
        <w:t xml:space="preserve">Соединительная труба должна быть водонепроницаема, ее диаметр должен быть равен диаметру соединительной манжеты, и длина должна составлять не менее 4000 мм от манжеты до выхода. </w:t>
      </w:r>
    </w:p>
    <w:p w:rsidR="00BD5EA1" w:rsidRPr="005A3245" w:rsidRDefault="008C3B1E" w:rsidP="00CD44EC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CD44EC" w:rsidRPr="005A3245">
        <w:t xml:space="preserve">Важно регулярно очищать соединительную трубу и дымоход изнутри. Скорость загрязнения зависит от используемого топлива, интенсивности горения и пр. </w:t>
      </w:r>
    </w:p>
    <w:p w:rsidR="00BD5EA1" w:rsidRPr="005A3245" w:rsidRDefault="008C3B1E" w:rsidP="00CD44EC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CD44EC" w:rsidRPr="005A3245">
        <w:t xml:space="preserve">Необходимо оптимальная изоляция во избежание конденсации влаги. </w:t>
      </w:r>
    </w:p>
    <w:p w:rsidR="00402A54" w:rsidRPr="005A3245" w:rsidRDefault="00402A54">
      <w:pPr>
        <w:spacing w:after="200" w:line="276" w:lineRule="auto"/>
      </w:pPr>
      <w:r w:rsidRPr="005A3245">
        <w:br w:type="page"/>
      </w:r>
    </w:p>
    <w:p w:rsidR="00BD5EA1" w:rsidRPr="005A3245" w:rsidRDefault="008C3B1E" w:rsidP="007C1BB4">
      <w:pPr>
        <w:ind w:left="284" w:hanging="284"/>
        <w:jc w:val="both"/>
      </w:pPr>
      <w:r w:rsidRPr="005A3245">
        <w:lastRenderedPageBreak/>
        <w:t>–</w:t>
      </w:r>
      <w:r w:rsidR="00402A54" w:rsidRPr="005A3245">
        <w:tab/>
      </w:r>
      <w:r w:rsidR="007C1BB4" w:rsidRPr="005A3245">
        <w:t xml:space="preserve">Труба должна быть отдалена от горючих материалов на участке от манжеты до колпака. </w:t>
      </w:r>
    </w:p>
    <w:p w:rsidR="00BD5EA1" w:rsidRPr="005A3245" w:rsidRDefault="008C3B1E" w:rsidP="007C1BB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C1BB4" w:rsidRPr="005A3245">
        <w:t xml:space="preserve">Как минимум раз в сезон необходимо прочищать дымоход, и специалист должен проверить установку. </w:t>
      </w:r>
    </w:p>
    <w:p w:rsidR="00BD5EA1" w:rsidRPr="005A3245" w:rsidRDefault="00BD5EA1" w:rsidP="00313A1E">
      <w:pPr>
        <w:jc w:val="both"/>
      </w:pPr>
    </w:p>
    <w:p w:rsidR="00BD5EA1" w:rsidRPr="005A3245" w:rsidRDefault="00BD5EA1" w:rsidP="00313A1E">
      <w:pPr>
        <w:jc w:val="both"/>
      </w:pPr>
      <w:r w:rsidRPr="005A3245">
        <w:rPr>
          <w:b/>
          <w:bCs/>
        </w:rPr>
        <w:t xml:space="preserve">2.6. </w:t>
      </w:r>
      <w:r w:rsidR="007C1BB4" w:rsidRPr="005A3245">
        <w:rPr>
          <w:b/>
          <w:bCs/>
        </w:rPr>
        <w:t>ВНУТРЕННЯЯ ЧАСТЬ МОДУЛЯ</w:t>
      </w:r>
      <w:r w:rsidR="005A3245" w:rsidRPr="005A3245">
        <w:rPr>
          <w:b/>
          <w:bCs/>
        </w:rPr>
        <w:t xml:space="preserve"> </w:t>
      </w:r>
    </w:p>
    <w:p w:rsidR="00BD5EA1" w:rsidRPr="005A3245" w:rsidRDefault="00BD5EA1" w:rsidP="00313A1E">
      <w:pPr>
        <w:jc w:val="both"/>
      </w:pPr>
      <w:r w:rsidRPr="005A3245">
        <w:rPr>
          <w:b/>
          <w:bCs/>
        </w:rPr>
        <w:t xml:space="preserve">2.6.1. </w:t>
      </w:r>
      <w:r w:rsidR="007C1BB4" w:rsidRPr="005A3245">
        <w:rPr>
          <w:b/>
          <w:bCs/>
        </w:rPr>
        <w:t>Монтаж огнеупорных панелей</w:t>
      </w:r>
      <w:r w:rsidRPr="005A3245">
        <w:rPr>
          <w:b/>
          <w:bCs/>
        </w:rPr>
        <w:t xml:space="preserve">. </w:t>
      </w:r>
    </w:p>
    <w:p w:rsidR="00BD5EA1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C1BB4" w:rsidRPr="005A3245">
        <w:t xml:space="preserve">Внутренние поверхности модуля облицованы огнеупорными панелями, входящими в комплект поставки. Они упакованы в отдельную коробку (для защиты при транспортировке). </w:t>
      </w:r>
    </w:p>
    <w:p w:rsidR="00BD5EA1" w:rsidRPr="005A3245" w:rsidRDefault="008C3B1E" w:rsidP="007C1BB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C1BB4" w:rsidRPr="005A3245">
        <w:t xml:space="preserve">Сначала по обеим сторонам от зольного ящика и колосниковой решетки устанавливают плиты основания. </w:t>
      </w:r>
    </w:p>
    <w:p w:rsidR="00BD5EA1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C1BB4" w:rsidRPr="005A3245">
        <w:t>Затем устанавливают нижние и боковые панели</w:t>
      </w:r>
      <w:r w:rsidR="00BD5EA1" w:rsidRPr="005A3245">
        <w:t xml:space="preserve">. </w:t>
      </w:r>
    </w:p>
    <w:p w:rsidR="00BD5EA1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C1BB4" w:rsidRPr="005A3245">
        <w:t>Зафиксируйте эти детали прилагающимися металлическими держателями</w:t>
      </w:r>
      <w:r w:rsidR="00BD5EA1" w:rsidRPr="005A3245">
        <w:t xml:space="preserve">. </w:t>
      </w:r>
    </w:p>
    <w:p w:rsidR="00BD5EA1" w:rsidRPr="005A3245" w:rsidRDefault="00BD5EA1" w:rsidP="00402A54">
      <w:pPr>
        <w:ind w:left="284" w:hanging="284"/>
        <w:jc w:val="both"/>
      </w:pPr>
    </w:p>
    <w:p w:rsidR="00BD5EA1" w:rsidRPr="005A3245" w:rsidRDefault="00BD5EA1" w:rsidP="00402A54">
      <w:pPr>
        <w:ind w:left="284" w:hanging="284"/>
        <w:jc w:val="both"/>
      </w:pPr>
      <w:r w:rsidRPr="005A3245">
        <w:rPr>
          <w:b/>
          <w:bCs/>
        </w:rPr>
        <w:t xml:space="preserve">2.6.2. </w:t>
      </w:r>
      <w:r w:rsidR="007C1BB4" w:rsidRPr="005A3245">
        <w:rPr>
          <w:b/>
          <w:bCs/>
        </w:rPr>
        <w:t>Монтаж дефлектора</w:t>
      </w:r>
      <w:r w:rsidR="005A3245" w:rsidRPr="005A3245">
        <w:rPr>
          <w:b/>
          <w:bCs/>
        </w:rPr>
        <w:t xml:space="preserve"> </w:t>
      </w:r>
    </w:p>
    <w:p w:rsidR="007C1BB4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C1BB4" w:rsidRPr="005A3245">
        <w:t>Разложите детали дефлектора и скрепите их прилагающимися металлическими держателями.</w:t>
      </w:r>
    </w:p>
    <w:p w:rsidR="00BD5EA1" w:rsidRPr="005A3245" w:rsidRDefault="008C3B1E" w:rsidP="007C1BB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C1BB4" w:rsidRPr="005A3245">
        <w:t xml:space="preserve">Завершив сборку, установите дефлектор вверху топочной камеры. </w:t>
      </w:r>
    </w:p>
    <w:p w:rsidR="00BD5EA1" w:rsidRPr="005A3245" w:rsidRDefault="008C3B1E" w:rsidP="007C1BB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C1BB4" w:rsidRPr="005A3245">
        <w:t>При установке дефлектора следует соблюдать осторожность, чтобы не допустить падения панелей из вермикулита</w:t>
      </w:r>
      <w:r w:rsidR="00BD5EA1" w:rsidRPr="005A3245">
        <w:t xml:space="preserve">. </w:t>
      </w:r>
    </w:p>
    <w:p w:rsidR="00BD5EA1" w:rsidRPr="005A3245" w:rsidRDefault="00BD5EA1" w:rsidP="00313A1E">
      <w:pPr>
        <w:jc w:val="both"/>
      </w:pPr>
    </w:p>
    <w:p w:rsidR="00BD5EA1" w:rsidRPr="005A3245" w:rsidRDefault="00626404" w:rsidP="00402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both"/>
        <w:rPr>
          <w:color w:val="FF0000"/>
        </w:rPr>
      </w:pPr>
      <w:r w:rsidRPr="005A3245">
        <w:rPr>
          <w:b/>
          <w:bCs/>
          <w:color w:val="FF0000"/>
        </w:rPr>
        <w:t>ВАЖНОЕ ПРИМЕЧАНИЕ</w:t>
      </w:r>
      <w:r w:rsidR="00BD5EA1" w:rsidRPr="005A3245">
        <w:rPr>
          <w:b/>
          <w:bCs/>
          <w:color w:val="FF0000"/>
        </w:rPr>
        <w:t xml:space="preserve">: </w:t>
      </w:r>
    </w:p>
    <w:p w:rsidR="00626404" w:rsidRPr="005A3245" w:rsidRDefault="00626404" w:rsidP="00402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both"/>
        <w:rPr>
          <w:color w:val="FF0000"/>
        </w:rPr>
      </w:pPr>
      <w:r w:rsidRPr="005A3245">
        <w:rPr>
          <w:b/>
          <w:color w:val="FF0000"/>
        </w:rPr>
        <w:t>НЕ ДОПУСКАЙТЕ УДАРОВ</w:t>
      </w:r>
      <w:r w:rsidRPr="005A3245">
        <w:rPr>
          <w:color w:val="FF0000"/>
        </w:rPr>
        <w:t xml:space="preserve"> по внутренним деталям из вермикулита, </w:t>
      </w:r>
      <w:r w:rsidRPr="005A3245">
        <w:rPr>
          <w:b/>
          <w:color w:val="FF0000"/>
        </w:rPr>
        <w:t>особенно при закладке дров</w:t>
      </w:r>
      <w:r w:rsidRPr="005A3245">
        <w:rPr>
          <w:color w:val="FF0000"/>
        </w:rPr>
        <w:t xml:space="preserve">. </w:t>
      </w:r>
    </w:p>
    <w:p w:rsidR="00626404" w:rsidRPr="005A3245" w:rsidRDefault="00626404" w:rsidP="00402A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both"/>
        <w:rPr>
          <w:color w:val="FF0000"/>
        </w:rPr>
      </w:pPr>
      <w:r w:rsidRPr="005A3245">
        <w:rPr>
          <w:color w:val="FF0000"/>
        </w:rPr>
        <w:t xml:space="preserve">Если на какой-либо панели образовалась трещина, но сама панель надежно зафиксирована, </w:t>
      </w:r>
      <w:r w:rsidRPr="005A3245">
        <w:rPr>
          <w:b/>
          <w:color w:val="FF0000"/>
          <w:u w:val="single"/>
        </w:rPr>
        <w:t>ТО ЭТО НЕ ВЛИЯЕТ НА РАБОТУ ТОПКИ И НЕ НЕСЕТ НИКАКОГО РИСКА</w:t>
      </w:r>
      <w:r w:rsidRPr="005A3245">
        <w:rPr>
          <w:color w:val="FF0000"/>
        </w:rPr>
        <w:t xml:space="preserve">. Устройство можно эксплуатировать в обычном режиме. </w:t>
      </w:r>
    </w:p>
    <w:p w:rsidR="00BD5EA1" w:rsidRPr="005A3245" w:rsidRDefault="00626404" w:rsidP="006264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both"/>
        <w:rPr>
          <w:color w:val="FF0000"/>
        </w:rPr>
      </w:pPr>
      <w:r w:rsidRPr="005A3245">
        <w:rPr>
          <w:color w:val="FF0000"/>
        </w:rPr>
        <w:t xml:space="preserve">Эти трещины не являются дефектом производства и потому гарантия на них не распространяется. </w:t>
      </w:r>
    </w:p>
    <w:p w:rsidR="00402A54" w:rsidRPr="005A3245" w:rsidRDefault="00402A54" w:rsidP="00313A1E">
      <w:pPr>
        <w:jc w:val="both"/>
      </w:pPr>
    </w:p>
    <w:p w:rsidR="00626404" w:rsidRPr="005A3245" w:rsidRDefault="00626404" w:rsidP="00402A54">
      <w:pPr>
        <w:jc w:val="both"/>
      </w:pPr>
      <w:r w:rsidRPr="005A3245">
        <w:t xml:space="preserve">Любая модификация модуля должна быть утверждена производителем. Также необходимо использовать только оригинальные запчасти или запчасти, рекомендованные производителем. Для проверки модуля, а также установки и дымохода, рекомендуется обратиться к специалисту. По всем вопросам, не описанным в данном руководстве, обращайтесь к своему дистрибьютору. </w:t>
      </w:r>
    </w:p>
    <w:p w:rsidR="00626404" w:rsidRPr="005A3245" w:rsidRDefault="00626404" w:rsidP="00402A54">
      <w:pPr>
        <w:jc w:val="both"/>
      </w:pPr>
      <w:r w:rsidRPr="005A3245">
        <w:t xml:space="preserve">Испытания проведены в соответствии с требованиями стандарта </w:t>
      </w:r>
      <w:r w:rsidRPr="005A3245">
        <w:rPr>
          <w:b/>
        </w:rPr>
        <w:t>UNE-EN 13229:2002-A1:2003-2002/A2:2005-2002/AC:2006-2002/A2:2005/AC:2007 «Камины открытые и каминные вставки, работающие на твердом топливе. Требования и методы испытаний»</w:t>
      </w:r>
      <w:r w:rsidRPr="005A3245">
        <w:t xml:space="preserve">. </w:t>
      </w:r>
    </w:p>
    <w:p w:rsidR="00402A54" w:rsidRPr="005A3245" w:rsidRDefault="00626404" w:rsidP="00626404">
      <w:pPr>
        <w:jc w:val="both"/>
      </w:pPr>
      <w:r w:rsidRPr="005A3245">
        <w:t xml:space="preserve">Несоблюдение требований данного руководства или неправильное обращение с дымоходом освобождает производителя от любой ответственности. </w:t>
      </w:r>
    </w:p>
    <w:p w:rsidR="00402A54" w:rsidRPr="005A3245" w:rsidRDefault="00402A54" w:rsidP="00313A1E">
      <w:pPr>
        <w:jc w:val="both"/>
      </w:pPr>
    </w:p>
    <w:p w:rsidR="00402A54" w:rsidRPr="005A3245" w:rsidRDefault="00402A54" w:rsidP="00313A1E">
      <w:pPr>
        <w:jc w:val="both"/>
      </w:pPr>
    </w:p>
    <w:p w:rsidR="00BD5EA1" w:rsidRPr="005A3245" w:rsidRDefault="00BD5EA1" w:rsidP="00402A54">
      <w:pPr>
        <w:rPr>
          <w:b/>
          <w:bCs/>
          <w:sz w:val="24"/>
          <w:shd w:val="clear" w:color="auto" w:fill="000000" w:themeFill="text1"/>
        </w:rPr>
      </w:pPr>
      <w:r w:rsidRPr="005A3245">
        <w:rPr>
          <w:b/>
          <w:bCs/>
          <w:sz w:val="24"/>
          <w:shd w:val="clear" w:color="auto" w:fill="000000" w:themeFill="text1"/>
        </w:rPr>
        <w:t xml:space="preserve">3. </w:t>
      </w:r>
      <w:r w:rsidR="00626404" w:rsidRPr="005A3245">
        <w:rPr>
          <w:b/>
          <w:bCs/>
          <w:sz w:val="24"/>
          <w:shd w:val="clear" w:color="auto" w:fill="000000" w:themeFill="text1"/>
        </w:rPr>
        <w:t>ИНСТРУКЦИЯ ПО ЭКСПЛУАТАЦИИ</w:t>
      </w:r>
      <w:r w:rsidRPr="005A3245">
        <w:rPr>
          <w:b/>
          <w:bCs/>
          <w:sz w:val="24"/>
          <w:shd w:val="clear" w:color="auto" w:fill="000000" w:themeFill="text1"/>
        </w:rPr>
        <w:t xml:space="preserve"> </w:t>
      </w:r>
    </w:p>
    <w:p w:rsidR="00BD5EA1" w:rsidRPr="005A3245" w:rsidRDefault="00BD5EA1" w:rsidP="00313A1E">
      <w:pPr>
        <w:jc w:val="both"/>
      </w:pPr>
      <w:r w:rsidRPr="005A3245">
        <w:rPr>
          <w:b/>
          <w:bCs/>
        </w:rPr>
        <w:t xml:space="preserve">3.1. </w:t>
      </w:r>
      <w:r w:rsidR="00626404" w:rsidRPr="005A3245">
        <w:rPr>
          <w:b/>
          <w:bCs/>
        </w:rPr>
        <w:t>РЕКОМЕНДОВАННОЕ ТОПЛИВО</w:t>
      </w:r>
      <w:r w:rsidRPr="005A3245">
        <w:rPr>
          <w:b/>
          <w:bCs/>
        </w:rPr>
        <w:t xml:space="preserve"> </w:t>
      </w:r>
    </w:p>
    <w:p w:rsidR="00BD5EA1" w:rsidRPr="005A3245" w:rsidRDefault="008C3B1E" w:rsidP="0062640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626404" w:rsidRPr="005A3245">
        <w:t xml:space="preserve">Не используйте модуль для сжигания мусора. Используйте только рекомендованное производителем топливо. </w:t>
      </w:r>
    </w:p>
    <w:p w:rsidR="00BD5EA1" w:rsidRPr="005A3245" w:rsidRDefault="008C3B1E" w:rsidP="0062640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626404" w:rsidRPr="005A3245">
        <w:t xml:space="preserve">В качестве топлива следует использовать дрова из натуральной древесины с содержанием влаги от 12 до 20%. Настоятельно рекомендуется сушить свежие дрова в течение примерно 2 лет (не рекомендуется использовать смолистые поленья). </w:t>
      </w:r>
    </w:p>
    <w:p w:rsidR="00402A54" w:rsidRPr="005A3245" w:rsidRDefault="00402A54">
      <w:pPr>
        <w:spacing w:after="200" w:line="276" w:lineRule="auto"/>
      </w:pPr>
      <w:r w:rsidRPr="005A3245">
        <w:br w:type="page"/>
      </w:r>
    </w:p>
    <w:p w:rsidR="00BD5EA1" w:rsidRPr="005A3245" w:rsidRDefault="008C3B1E" w:rsidP="00626404">
      <w:pPr>
        <w:ind w:left="284" w:hanging="284"/>
        <w:jc w:val="both"/>
      </w:pPr>
      <w:r w:rsidRPr="005A3245">
        <w:lastRenderedPageBreak/>
        <w:t>–</w:t>
      </w:r>
      <w:r w:rsidR="00402A54" w:rsidRPr="005A3245">
        <w:tab/>
      </w:r>
      <w:r w:rsidR="00626404" w:rsidRPr="005A3245">
        <w:t xml:space="preserve">НЕ КАСАЙТЕСЬ НИКАКИХ ЧАСТЕЙ МОДУЛЯ ВО ВРЕМЯ РАБОТЫ, НЕ ИСПОЛЬЗУЯ ДЛЯ ЭТОГО СПЕЦИАЛЬНЫЙ ПРИЛАГАЮЩИЙСЯ ИНСТРУМЕНТ. </w:t>
      </w:r>
    </w:p>
    <w:p w:rsidR="00BD5EA1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626404" w:rsidRPr="005A3245">
        <w:t>Длина поленьев не должна превышать</w:t>
      </w:r>
      <w:r w:rsidR="00BD5EA1" w:rsidRPr="005A3245">
        <w:t xml:space="preserve">: </w:t>
      </w:r>
    </w:p>
    <w:p w:rsidR="00BD5EA1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BD5EA1" w:rsidRPr="005A3245">
        <w:t xml:space="preserve">LL-2050 (70): 500 </w:t>
      </w:r>
      <w:r w:rsidR="00626404" w:rsidRPr="005A3245">
        <w:t>мм</w:t>
      </w:r>
      <w:r w:rsidR="00BD5EA1" w:rsidRPr="005A3245">
        <w:t xml:space="preserve"> </w:t>
      </w:r>
    </w:p>
    <w:p w:rsidR="00BD5EA1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BD5EA1" w:rsidRPr="005A3245">
        <w:t xml:space="preserve">LL-2060 (80): 600 </w:t>
      </w:r>
      <w:r w:rsidR="00626404" w:rsidRPr="005A3245">
        <w:t>мм</w:t>
      </w:r>
      <w:r w:rsidR="00BD5EA1" w:rsidRPr="005A3245">
        <w:t xml:space="preserve"> </w:t>
      </w:r>
    </w:p>
    <w:p w:rsidR="00BD5EA1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BD5EA1" w:rsidRPr="005A3245">
        <w:t xml:space="preserve">LL-2080 (90): 600 </w:t>
      </w:r>
      <w:r w:rsidR="00626404" w:rsidRPr="005A3245">
        <w:t>мм</w:t>
      </w:r>
      <w:r w:rsidR="00BD5EA1" w:rsidRPr="005A3245">
        <w:t xml:space="preserve"> </w:t>
      </w:r>
    </w:p>
    <w:p w:rsidR="00626404" w:rsidRPr="005A3245" w:rsidRDefault="008C3B1E" w:rsidP="0062640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BD5EA1" w:rsidRPr="005A3245">
        <w:t xml:space="preserve">LL-2090 (110): 600 </w:t>
      </w:r>
      <w:r w:rsidR="00626404" w:rsidRPr="005A3245">
        <w:t>мм</w:t>
      </w:r>
      <w:r w:rsidR="00BD5EA1" w:rsidRPr="005A3245">
        <w:t xml:space="preserve"> </w:t>
      </w:r>
    </w:p>
    <w:p w:rsidR="00BD5EA1" w:rsidRPr="005A3245" w:rsidRDefault="008C3B1E" w:rsidP="00626404">
      <w:pPr>
        <w:ind w:left="284" w:hanging="284"/>
        <w:jc w:val="both"/>
      </w:pPr>
      <w:r w:rsidRPr="005A3245">
        <w:t>–</w:t>
      </w:r>
      <w:r w:rsidR="00626404" w:rsidRPr="005A3245">
        <w:tab/>
        <w:t xml:space="preserve">Запрещается использовать любые другие виды топлива, включая жидкости (иногда используемые для розжига). </w:t>
      </w:r>
    </w:p>
    <w:p w:rsidR="00626404" w:rsidRPr="005A3245" w:rsidRDefault="00626404" w:rsidP="00313A1E">
      <w:pPr>
        <w:jc w:val="both"/>
      </w:pPr>
    </w:p>
    <w:p w:rsidR="00BD5EA1" w:rsidRPr="005A3245" w:rsidRDefault="00BD5EA1" w:rsidP="00313A1E">
      <w:pPr>
        <w:jc w:val="both"/>
      </w:pPr>
      <w:r w:rsidRPr="005A3245">
        <w:rPr>
          <w:b/>
          <w:bCs/>
        </w:rPr>
        <w:t xml:space="preserve">3.2. </w:t>
      </w:r>
      <w:r w:rsidR="00F57D5D" w:rsidRPr="005A3245">
        <w:rPr>
          <w:b/>
          <w:bCs/>
        </w:rPr>
        <w:t>ВВОД В ЭКСПЛУАТАЦИЮ</w:t>
      </w:r>
      <w:r w:rsidRPr="005A3245">
        <w:rPr>
          <w:b/>
          <w:bCs/>
        </w:rPr>
        <w:t xml:space="preserve"> </w:t>
      </w:r>
    </w:p>
    <w:p w:rsidR="00BD5EA1" w:rsidRPr="005A3245" w:rsidRDefault="008C3B1E" w:rsidP="00944E90">
      <w:pPr>
        <w:ind w:left="284" w:hanging="284"/>
        <w:jc w:val="both"/>
      </w:pPr>
      <w:r w:rsidRPr="005A3245">
        <w:t>–</w:t>
      </w:r>
      <w:r w:rsidR="00BD5EA1" w:rsidRPr="005A3245">
        <w:t xml:space="preserve"> </w:t>
      </w:r>
      <w:r w:rsidR="00626404" w:rsidRPr="005A3245">
        <w:tab/>
      </w:r>
      <w:r w:rsidR="00944E90" w:rsidRPr="005A3245">
        <w:t>Для розжига огня уложите дрова в центральной части основания топки, откройте заслонки подачи первичного и вторичного воздуха, после чего разожгите огонь</w:t>
      </w:r>
      <w:r w:rsidR="00BD5EA1" w:rsidRPr="005A3245">
        <w:t>. (</w:t>
      </w:r>
      <w:r w:rsidR="00944E90" w:rsidRPr="005A3245">
        <w:t>ИСПОЛЬЗУЙТЕ ТОЛЬКО ПРЕДНАЗНАЧЕННЫЕ ДЛЯ ЭТОГО СРЕДСТВА</w:t>
      </w:r>
      <w:r w:rsidR="00BD5EA1" w:rsidRPr="005A3245">
        <w:t xml:space="preserve">). </w:t>
      </w:r>
    </w:p>
    <w:p w:rsidR="00BD5EA1" w:rsidRPr="005A3245" w:rsidRDefault="008C3B1E" w:rsidP="0062640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944E90" w:rsidRPr="005A3245">
        <w:t xml:space="preserve">После розжига огня отрегулируйте интенсивность горения с помощью заслонок, установив нужную тягу. </w:t>
      </w:r>
    </w:p>
    <w:p w:rsidR="00BD5EA1" w:rsidRPr="005A3245" w:rsidRDefault="008C3B1E" w:rsidP="00944E90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89037E" w:rsidRPr="005A3245">
        <w:t>После сгорания</w:t>
      </w:r>
      <w:r w:rsidR="00944E90" w:rsidRPr="005A3245">
        <w:t xml:space="preserve"> топлива его необходимо пополн</w:t>
      </w:r>
      <w:r w:rsidR="0089037E" w:rsidRPr="005A3245">
        <w:t>я</w:t>
      </w:r>
      <w:r w:rsidR="00944E90" w:rsidRPr="005A3245">
        <w:t>ть с учетом указанных технических характеристик и максимально допустимо</w:t>
      </w:r>
      <w:r w:rsidR="0089037E" w:rsidRPr="005A3245">
        <w:t>го веса топлива</w:t>
      </w:r>
      <w:r w:rsidR="00944E90" w:rsidRPr="005A3245">
        <w:t xml:space="preserve">. </w:t>
      </w:r>
    </w:p>
    <w:p w:rsidR="00944E90" w:rsidRPr="005A3245" w:rsidRDefault="008C3B1E" w:rsidP="0062640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89037E" w:rsidRPr="005A3245">
        <w:t xml:space="preserve">При первом розжиге некоторое время в дальнейшем вес топлива не должен превышать 50% от максимальной нагрузки, разрешенной производителем. </w:t>
      </w:r>
    </w:p>
    <w:p w:rsidR="00BD5EA1" w:rsidRPr="005A3245" w:rsidRDefault="008C3B1E" w:rsidP="0089037E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89037E" w:rsidRPr="005A3245">
        <w:t xml:space="preserve">ВНИМАНИЕ: </w:t>
      </w:r>
      <w:r w:rsidR="0089037E" w:rsidRPr="005A3245">
        <w:rPr>
          <w:b/>
          <w:i/>
        </w:rPr>
        <w:t xml:space="preserve">Необходимо соблюдать максимальную нагрузку, разрешенную производителем, размеры поленьев и высоту закладки дров. </w:t>
      </w:r>
    </w:p>
    <w:p w:rsidR="00BD5EA1" w:rsidRPr="005A3245" w:rsidRDefault="00BD5EA1" w:rsidP="00313A1E">
      <w:pPr>
        <w:jc w:val="both"/>
      </w:pPr>
    </w:p>
    <w:p w:rsidR="00BD5EA1" w:rsidRPr="005A3245" w:rsidRDefault="00BD5EA1" w:rsidP="00313A1E">
      <w:pPr>
        <w:jc w:val="both"/>
      </w:pPr>
      <w:r w:rsidRPr="005A3245">
        <w:rPr>
          <w:b/>
          <w:bCs/>
        </w:rPr>
        <w:t xml:space="preserve">3.3. </w:t>
      </w:r>
      <w:r w:rsidR="0089037E" w:rsidRPr="005A3245">
        <w:rPr>
          <w:b/>
          <w:bCs/>
        </w:rPr>
        <w:t>КОНТРОЛЬ ГОРЕНИЯ</w:t>
      </w:r>
    </w:p>
    <w:p w:rsidR="00BD5EA1" w:rsidRPr="005A3245" w:rsidRDefault="008C3B1E" w:rsidP="0089037E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89037E" w:rsidRPr="005A3245">
        <w:t xml:space="preserve">Контроль процесса горения осуществляется посредством </w:t>
      </w:r>
      <w:proofErr w:type="spellStart"/>
      <w:r w:rsidR="0089037E" w:rsidRPr="005A3245">
        <w:t>однорычажной</w:t>
      </w:r>
      <w:proofErr w:type="spellEnd"/>
      <w:r w:rsidR="0089037E" w:rsidRPr="005A3245">
        <w:t xml:space="preserve"> заслонки, расположенной на наружном корпусе. </w:t>
      </w:r>
    </w:p>
    <w:p w:rsidR="00402A54" w:rsidRPr="005A3245" w:rsidRDefault="008C3B1E" w:rsidP="0077140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71404" w:rsidRPr="005A3245">
        <w:t>Заслонка подачи первичного воздуха</w:t>
      </w:r>
      <w:r w:rsidR="00BD5EA1" w:rsidRPr="005A3245">
        <w:t xml:space="preserve">: </w:t>
      </w:r>
      <w:r w:rsidR="00771404" w:rsidRPr="005A3245">
        <w:t xml:space="preserve">Для достижения производительности и мощности, указанной в таблице, установите эту заслонку в следующее положение: </w:t>
      </w:r>
    </w:p>
    <w:p w:rsidR="00BD5EA1" w:rsidRPr="005A3245" w:rsidRDefault="008C3B1E" w:rsidP="00626404">
      <w:pPr>
        <w:ind w:left="567" w:hanging="284"/>
        <w:jc w:val="both"/>
      </w:pPr>
      <w:r w:rsidRPr="005A3245">
        <w:t>–</w:t>
      </w:r>
      <w:r w:rsidR="00402A54" w:rsidRPr="005A3245">
        <w:tab/>
      </w:r>
      <w:r w:rsidR="00BD5EA1" w:rsidRPr="005A3245">
        <w:t xml:space="preserve">LL-2050 (70): </w:t>
      </w:r>
      <w:r w:rsidR="00771404" w:rsidRPr="005A3245">
        <w:t xml:space="preserve">открыта на </w:t>
      </w:r>
      <w:r w:rsidR="00BD5EA1" w:rsidRPr="005A3245">
        <w:t xml:space="preserve">60% </w:t>
      </w:r>
    </w:p>
    <w:p w:rsidR="00BD5EA1" w:rsidRPr="005A3245" w:rsidRDefault="008C3B1E" w:rsidP="00626404">
      <w:pPr>
        <w:ind w:left="567" w:hanging="284"/>
        <w:jc w:val="both"/>
      </w:pPr>
      <w:r w:rsidRPr="005A3245">
        <w:t>–</w:t>
      </w:r>
      <w:r w:rsidR="00402A54" w:rsidRPr="005A3245">
        <w:tab/>
      </w:r>
      <w:r w:rsidR="00BD5EA1" w:rsidRPr="005A3245">
        <w:t xml:space="preserve">LL-2060 (80): </w:t>
      </w:r>
      <w:r w:rsidR="00771404" w:rsidRPr="005A3245">
        <w:t xml:space="preserve">открыта на </w:t>
      </w:r>
      <w:r w:rsidR="00BD5EA1" w:rsidRPr="005A3245">
        <w:t xml:space="preserve">35% </w:t>
      </w:r>
    </w:p>
    <w:p w:rsidR="00BD5EA1" w:rsidRPr="005A3245" w:rsidRDefault="008C3B1E" w:rsidP="00626404">
      <w:pPr>
        <w:ind w:left="567" w:hanging="284"/>
        <w:jc w:val="both"/>
      </w:pPr>
      <w:r w:rsidRPr="005A3245">
        <w:t>–</w:t>
      </w:r>
      <w:r w:rsidR="00402A54" w:rsidRPr="005A3245">
        <w:tab/>
      </w:r>
      <w:r w:rsidR="00BD5EA1" w:rsidRPr="005A3245">
        <w:t xml:space="preserve">LL-2080 (90): </w:t>
      </w:r>
      <w:r w:rsidR="00771404" w:rsidRPr="005A3245">
        <w:t xml:space="preserve">открыта на </w:t>
      </w:r>
      <w:r w:rsidR="00BD5EA1" w:rsidRPr="005A3245">
        <w:t xml:space="preserve">75% </w:t>
      </w:r>
    </w:p>
    <w:p w:rsidR="00BD5EA1" w:rsidRPr="005A3245" w:rsidRDefault="008C3B1E" w:rsidP="00626404">
      <w:pPr>
        <w:ind w:left="567" w:hanging="284"/>
        <w:jc w:val="both"/>
      </w:pPr>
      <w:r w:rsidRPr="005A3245">
        <w:t>–</w:t>
      </w:r>
      <w:r w:rsidR="00402A54" w:rsidRPr="005A3245">
        <w:tab/>
      </w:r>
      <w:r w:rsidR="00BD5EA1" w:rsidRPr="005A3245">
        <w:t xml:space="preserve">LL-2090 (110): </w:t>
      </w:r>
      <w:r w:rsidR="00771404" w:rsidRPr="005A3245">
        <w:t xml:space="preserve">открыта на </w:t>
      </w:r>
      <w:r w:rsidR="00BD5EA1" w:rsidRPr="005A3245">
        <w:t xml:space="preserve">65% </w:t>
      </w:r>
    </w:p>
    <w:p w:rsidR="00626404" w:rsidRPr="005A3245" w:rsidRDefault="008C3B1E" w:rsidP="0062640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71404" w:rsidRPr="005A3245">
        <w:t>Заслонка подачи вторичного воздуха</w:t>
      </w:r>
      <w:r w:rsidR="00BD5EA1" w:rsidRPr="005A3245">
        <w:t xml:space="preserve">: </w:t>
      </w:r>
      <w:r w:rsidR="00771404" w:rsidRPr="005A3245">
        <w:t>Для достижения производительности и мощности, указанной в таблице, установите эту заслонку в следующее положение</w:t>
      </w:r>
      <w:r w:rsidR="00BD5EA1" w:rsidRPr="005A3245">
        <w:t xml:space="preserve">: </w:t>
      </w:r>
    </w:p>
    <w:p w:rsidR="00BD5EA1" w:rsidRPr="005A3245" w:rsidRDefault="008C3B1E" w:rsidP="00626404">
      <w:pPr>
        <w:ind w:left="567" w:hanging="284"/>
        <w:jc w:val="both"/>
      </w:pPr>
      <w:r w:rsidRPr="005A3245">
        <w:t>–</w:t>
      </w:r>
      <w:r w:rsidR="00402A54" w:rsidRPr="005A3245">
        <w:tab/>
      </w:r>
      <w:r w:rsidR="00BD5EA1" w:rsidRPr="005A3245">
        <w:t xml:space="preserve">LL-2050 (70): </w:t>
      </w:r>
      <w:r w:rsidR="00771404" w:rsidRPr="005A3245">
        <w:t xml:space="preserve">открыта на </w:t>
      </w:r>
      <w:r w:rsidR="00BD5EA1" w:rsidRPr="005A3245">
        <w:t xml:space="preserve">34% </w:t>
      </w:r>
    </w:p>
    <w:p w:rsidR="00BD5EA1" w:rsidRPr="005A3245" w:rsidRDefault="008C3B1E" w:rsidP="00626404">
      <w:pPr>
        <w:ind w:left="567" w:hanging="284"/>
        <w:jc w:val="both"/>
      </w:pPr>
      <w:r w:rsidRPr="005A3245">
        <w:t>–</w:t>
      </w:r>
      <w:r w:rsidR="00402A54" w:rsidRPr="005A3245">
        <w:tab/>
      </w:r>
      <w:r w:rsidR="00BD5EA1" w:rsidRPr="005A3245">
        <w:t xml:space="preserve">LL-2060 (80): </w:t>
      </w:r>
      <w:r w:rsidR="00771404" w:rsidRPr="005A3245">
        <w:t xml:space="preserve">открыта на </w:t>
      </w:r>
      <w:r w:rsidR="00BD5EA1" w:rsidRPr="005A3245">
        <w:t xml:space="preserve">40% </w:t>
      </w:r>
    </w:p>
    <w:p w:rsidR="00BD5EA1" w:rsidRPr="005A3245" w:rsidRDefault="008C3B1E" w:rsidP="00626404">
      <w:pPr>
        <w:ind w:left="567" w:hanging="284"/>
        <w:jc w:val="both"/>
      </w:pPr>
      <w:r w:rsidRPr="005A3245">
        <w:t>–</w:t>
      </w:r>
      <w:r w:rsidR="00402A54" w:rsidRPr="005A3245">
        <w:tab/>
      </w:r>
      <w:r w:rsidR="00BD5EA1" w:rsidRPr="005A3245">
        <w:t xml:space="preserve">LL-2080 (90): </w:t>
      </w:r>
      <w:r w:rsidR="00771404" w:rsidRPr="005A3245">
        <w:t xml:space="preserve">открыта на </w:t>
      </w:r>
      <w:r w:rsidR="00BD5EA1" w:rsidRPr="005A3245">
        <w:t xml:space="preserve">35% </w:t>
      </w:r>
    </w:p>
    <w:p w:rsidR="00BD5EA1" w:rsidRPr="005A3245" w:rsidRDefault="008C3B1E" w:rsidP="00626404">
      <w:pPr>
        <w:ind w:left="567" w:hanging="284"/>
        <w:jc w:val="both"/>
      </w:pPr>
      <w:r w:rsidRPr="005A3245">
        <w:t>–</w:t>
      </w:r>
      <w:r w:rsidR="00402A54" w:rsidRPr="005A3245">
        <w:tab/>
      </w:r>
      <w:r w:rsidR="00BD5EA1" w:rsidRPr="005A3245">
        <w:t xml:space="preserve">LL-2090 (110): </w:t>
      </w:r>
      <w:r w:rsidR="00771404" w:rsidRPr="005A3245">
        <w:t xml:space="preserve">открыта на </w:t>
      </w:r>
      <w:r w:rsidR="00BD5EA1" w:rsidRPr="005A3245">
        <w:t xml:space="preserve">17% </w:t>
      </w:r>
    </w:p>
    <w:p w:rsidR="00771404" w:rsidRPr="005A3245" w:rsidRDefault="008C3B1E" w:rsidP="0062640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71404" w:rsidRPr="005A3245">
        <w:rPr>
          <w:bCs/>
          <w:i/>
          <w:iCs/>
        </w:rPr>
        <w:t>ВНИМАНИЕ</w:t>
      </w:r>
      <w:r w:rsidR="00BD5EA1" w:rsidRPr="005A3245">
        <w:rPr>
          <w:b/>
          <w:bCs/>
          <w:i/>
          <w:iCs/>
        </w:rPr>
        <w:t xml:space="preserve">: </w:t>
      </w:r>
      <w:r w:rsidR="00771404" w:rsidRPr="005A3245">
        <w:rPr>
          <w:b/>
          <w:bCs/>
          <w:i/>
          <w:iCs/>
        </w:rPr>
        <w:t xml:space="preserve">Указанные положения соответствуют таблице технических характеристик, и в любом случае их следует подстраивать под конкретное давление дымохода и качество топлива. </w:t>
      </w:r>
    </w:p>
    <w:p w:rsidR="00BD5EA1" w:rsidRPr="005A3245" w:rsidRDefault="00BD5EA1" w:rsidP="00313A1E">
      <w:pPr>
        <w:jc w:val="both"/>
      </w:pPr>
    </w:p>
    <w:p w:rsidR="00BD5EA1" w:rsidRPr="005A3245" w:rsidRDefault="00BD5EA1" w:rsidP="00313A1E">
      <w:pPr>
        <w:jc w:val="both"/>
      </w:pPr>
      <w:r w:rsidRPr="005A3245">
        <w:rPr>
          <w:b/>
          <w:bCs/>
        </w:rPr>
        <w:t xml:space="preserve">3.4. </w:t>
      </w:r>
      <w:r w:rsidR="00771404" w:rsidRPr="005A3245">
        <w:rPr>
          <w:b/>
          <w:bCs/>
        </w:rPr>
        <w:t>БЕЗОПАСНЫЕ ОТСТУПЫ</w:t>
      </w:r>
      <w:r w:rsidRPr="005A3245">
        <w:rPr>
          <w:b/>
          <w:bCs/>
        </w:rPr>
        <w:t xml:space="preserve">. </w:t>
      </w:r>
    </w:p>
    <w:p w:rsidR="00BD5EA1" w:rsidRPr="005A3245" w:rsidRDefault="008C3B1E" w:rsidP="0077140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71404" w:rsidRPr="005A3245">
        <w:t>Периодическая эксплуатация</w:t>
      </w:r>
      <w:r w:rsidR="00BD5EA1" w:rsidRPr="005A3245">
        <w:t xml:space="preserve">. </w:t>
      </w:r>
      <w:r w:rsidR="00771404" w:rsidRPr="005A3245">
        <w:t xml:space="preserve">Подходит для эксплуатации с закрытой дверцей; дверцу необходимо открывать только для закладки дров во избежание выхода дыма, выброса углей и фрагментов дров. </w:t>
      </w:r>
    </w:p>
    <w:p w:rsidR="00BD5EA1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71404" w:rsidRPr="005A3245">
        <w:t xml:space="preserve">Предметы интерьера, мебель и </w:t>
      </w:r>
      <w:proofErr w:type="gramStart"/>
      <w:r w:rsidR="00771404" w:rsidRPr="005A3245">
        <w:t>другие</w:t>
      </w:r>
      <w:proofErr w:type="gramEnd"/>
      <w:r w:rsidR="00771404" w:rsidRPr="005A3245">
        <w:t xml:space="preserve"> горючие или хрупкие предметы (ткани, электронные приборы, дерево, обои, стекло, </w:t>
      </w:r>
      <w:proofErr w:type="spellStart"/>
      <w:r w:rsidR="00771404" w:rsidRPr="005A3245">
        <w:t>гипсокартон</w:t>
      </w:r>
      <w:proofErr w:type="spellEnd"/>
      <w:r w:rsidR="00771404" w:rsidRPr="005A3245">
        <w:t xml:space="preserve"> и пр.) должны быть удалены на расстояние не менее 1000 мм от любой точки топки. </w:t>
      </w:r>
    </w:p>
    <w:p w:rsidR="00771404" w:rsidRPr="005A3245" w:rsidRDefault="008C3B1E" w:rsidP="0077140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71404" w:rsidRPr="005A3245">
        <w:t xml:space="preserve">Возле выходов горячего воздуха в радиусе не менее 250 мм не должно быть горючих предметов. </w:t>
      </w:r>
    </w:p>
    <w:p w:rsidR="00BD5EA1" w:rsidRPr="005A3245" w:rsidRDefault="00BD5EA1" w:rsidP="00402A54">
      <w:pPr>
        <w:ind w:left="284" w:hanging="284"/>
        <w:jc w:val="both"/>
      </w:pPr>
    </w:p>
    <w:p w:rsidR="00BD5EA1" w:rsidRPr="005A3245" w:rsidRDefault="00BD5EA1" w:rsidP="00402A54">
      <w:pPr>
        <w:ind w:left="284" w:hanging="284"/>
        <w:jc w:val="both"/>
      </w:pPr>
    </w:p>
    <w:p w:rsidR="00626404" w:rsidRPr="005A3245" w:rsidRDefault="00626404">
      <w:pPr>
        <w:spacing w:after="200" w:line="276" w:lineRule="auto"/>
        <w:rPr>
          <w:b/>
          <w:bCs/>
        </w:rPr>
      </w:pPr>
      <w:r w:rsidRPr="005A3245">
        <w:rPr>
          <w:b/>
          <w:bCs/>
        </w:rPr>
        <w:br w:type="page"/>
      </w:r>
    </w:p>
    <w:p w:rsidR="00BD5EA1" w:rsidRPr="005A3245" w:rsidRDefault="00BD5EA1" w:rsidP="00402A54">
      <w:pPr>
        <w:ind w:left="284" w:hanging="284"/>
        <w:jc w:val="both"/>
      </w:pPr>
      <w:r w:rsidRPr="005A3245">
        <w:rPr>
          <w:b/>
          <w:bCs/>
        </w:rPr>
        <w:lastRenderedPageBreak/>
        <w:t xml:space="preserve">3.5. </w:t>
      </w:r>
      <w:r w:rsidR="00771404" w:rsidRPr="005A3245">
        <w:rPr>
          <w:b/>
          <w:bCs/>
        </w:rPr>
        <w:t>ОЧИСТКА И ОБСЛУЖИВАНИЕ</w:t>
      </w:r>
      <w:r w:rsidRPr="005A3245">
        <w:rPr>
          <w:b/>
          <w:bCs/>
        </w:rPr>
        <w:t xml:space="preserve">. </w:t>
      </w:r>
    </w:p>
    <w:p w:rsidR="00771404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="00771404" w:rsidRPr="005A3245">
        <w:t>Очистку стекла следует производить после полного остывания камина. Следите</w:t>
      </w:r>
      <w:r w:rsidR="005A3245" w:rsidRPr="005A3245">
        <w:t xml:space="preserve"> </w:t>
      </w:r>
      <w:r w:rsidR="00771404" w:rsidRPr="005A3245">
        <w:t xml:space="preserve">за тем, чтобы чистящее средство не попало на металлические части, так как их агрессивные составляющие могут вызвать коррозию. </w:t>
      </w:r>
    </w:p>
    <w:p w:rsidR="00771404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Pr="005A3245">
        <w:t>М</w:t>
      </w:r>
      <w:r w:rsidR="00771404" w:rsidRPr="005A3245">
        <w:t xml:space="preserve">еханизм </w:t>
      </w:r>
      <w:r w:rsidRPr="005A3245">
        <w:t xml:space="preserve">подъема </w:t>
      </w:r>
      <w:r w:rsidR="00771404" w:rsidRPr="005A3245">
        <w:t xml:space="preserve">гильотинной двери. В данной системе дверь открывается снизу вверх, что удобно для загрузки топлива. </w:t>
      </w:r>
    </w:p>
    <w:p w:rsidR="00BD5EA1" w:rsidRPr="005A3245" w:rsidRDefault="008C3B1E" w:rsidP="008C3B1E">
      <w:pPr>
        <w:ind w:left="284" w:hanging="284"/>
        <w:jc w:val="both"/>
      </w:pPr>
      <w:r w:rsidRPr="005A3245">
        <w:t>–</w:t>
      </w:r>
      <w:r w:rsidR="00402A54" w:rsidRPr="005A3245">
        <w:tab/>
      </w:r>
      <w:r w:rsidRPr="005A3245">
        <w:t>Механизм откидного открытия удобен при проведении очистки или замены стекла, уплотнений и пр. Чтобы открыть дверь, используйте специальный инструмент, установив его в верхнюю часть рамы и потянув влево, чтобы дверь откинулась вниз.</w:t>
      </w:r>
      <w:r w:rsidR="00BD5EA1" w:rsidRPr="005A3245">
        <w:t xml:space="preserve"> </w:t>
      </w:r>
    </w:p>
    <w:p w:rsidR="008C3B1E" w:rsidRPr="005A3245" w:rsidRDefault="008C3B1E" w:rsidP="008C3B1E">
      <w:pPr>
        <w:ind w:left="284" w:hanging="284"/>
      </w:pPr>
      <w:r w:rsidRPr="005A3245">
        <w:t>–</w:t>
      </w:r>
      <w:r w:rsidR="00402A54" w:rsidRPr="005A3245">
        <w:tab/>
      </w:r>
      <w:r w:rsidRPr="005A3245">
        <w:t>Для очистки зольного ящика снимите колосниковую решетку. Опустошите зольник только после полного прогорания огня, убедившись, что в золе нет горящих углей. В любом случае можно утилизировать золу в металлическое ведро.</w:t>
      </w:r>
      <w:r w:rsidR="005A3245" w:rsidRPr="005A3245">
        <w:t xml:space="preserve"> </w:t>
      </w:r>
    </w:p>
    <w:p w:rsidR="008C3B1E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Pr="005A3245">
        <w:t xml:space="preserve">Важно поддерживать чистоту дымовой трубы и дымохода. Скорость их загрязнения зависит от используемого топлива, тяги и пр. </w:t>
      </w:r>
    </w:p>
    <w:p w:rsidR="008C3B1E" w:rsidRPr="005A3245" w:rsidRDefault="008C3B1E" w:rsidP="00402A54">
      <w:pPr>
        <w:ind w:left="284" w:hanging="284"/>
        <w:jc w:val="both"/>
      </w:pPr>
      <w:r w:rsidRPr="005A3245">
        <w:t>–</w:t>
      </w:r>
      <w:r w:rsidRPr="005A3245">
        <w:tab/>
        <w:t xml:space="preserve">Прочистку дымохода необходимо осуществлять как минимум раз в сезон. </w:t>
      </w:r>
    </w:p>
    <w:p w:rsidR="00BD5EA1" w:rsidRPr="005A3245" w:rsidRDefault="008C3B1E" w:rsidP="008C3B1E">
      <w:pPr>
        <w:ind w:left="284" w:hanging="284"/>
        <w:jc w:val="both"/>
      </w:pPr>
      <w:r w:rsidRPr="005A3245">
        <w:t>–</w:t>
      </w:r>
      <w:r w:rsidRPr="005A3245">
        <w:tab/>
        <w:t xml:space="preserve">По </w:t>
      </w:r>
      <w:proofErr w:type="gramStart"/>
      <w:r w:rsidRPr="005A3245">
        <w:t>прошествии</w:t>
      </w:r>
      <w:proofErr w:type="gramEnd"/>
      <w:r w:rsidRPr="005A3245">
        <w:t xml:space="preserve"> определенного времени краска на некоторых внутренних поверхностях может износиться вследствие коррозии из-за использования жидкостей или видов топлива, не разрешенных производителем. В этих случаях для сохранения целостности материала необходимо отремонтировать и подкрасить поврежденные участки перед длительным периодом неиспользования камина. </w:t>
      </w:r>
    </w:p>
    <w:p w:rsidR="008C3B1E" w:rsidRPr="005A3245" w:rsidRDefault="008C3B1E" w:rsidP="008C3B1E">
      <w:pPr>
        <w:ind w:left="284" w:hanging="284"/>
        <w:jc w:val="both"/>
      </w:pPr>
      <w:r w:rsidRPr="005A3245">
        <w:t>–</w:t>
      </w:r>
      <w:r w:rsidRPr="005A3245">
        <w:tab/>
        <w:t xml:space="preserve">Не используйте воду или абразивные средства для очистки наружной поверхности модуля во избежание возможного повреждения. </w:t>
      </w:r>
    </w:p>
    <w:p w:rsidR="008C3B1E" w:rsidRPr="005A3245" w:rsidRDefault="008C3B1E" w:rsidP="008C3B1E">
      <w:pPr>
        <w:ind w:left="284" w:hanging="284"/>
        <w:jc w:val="both"/>
      </w:pPr>
      <w:r w:rsidRPr="005A3245">
        <w:t>–</w:t>
      </w:r>
      <w:r w:rsidRPr="005A3245">
        <w:tab/>
        <w:t xml:space="preserve">(Используйте только </w:t>
      </w:r>
      <w:proofErr w:type="spellStart"/>
      <w:r w:rsidRPr="005A3245">
        <w:t>спрей</w:t>
      </w:r>
      <w:proofErr w:type="spellEnd"/>
      <w:r w:rsidRPr="005A3245">
        <w:t xml:space="preserve"> «</w:t>
      </w:r>
      <w:proofErr w:type="spellStart"/>
      <w:r w:rsidRPr="005A3245">
        <w:t>Spray</w:t>
      </w:r>
      <w:proofErr w:type="spellEnd"/>
      <w:r w:rsidRPr="005A3245">
        <w:t xml:space="preserve"> </w:t>
      </w:r>
      <w:proofErr w:type="spellStart"/>
      <w:r w:rsidRPr="005A3245">
        <w:t>pint</w:t>
      </w:r>
      <w:proofErr w:type="spellEnd"/>
      <w:r w:rsidRPr="005A3245">
        <w:t xml:space="preserve"> </w:t>
      </w:r>
      <w:proofErr w:type="spellStart"/>
      <w:r w:rsidRPr="005A3245">
        <w:t>anticalórica</w:t>
      </w:r>
      <w:proofErr w:type="spellEnd"/>
      <w:r w:rsidRPr="005A3245">
        <w:t xml:space="preserve"> 600ºC NEGRA (черный) – Не серый антрацит»).</w:t>
      </w:r>
    </w:p>
    <w:p w:rsidR="008C3B1E" w:rsidRPr="005A3245" w:rsidRDefault="008C3B1E" w:rsidP="008C3B1E">
      <w:pPr>
        <w:ind w:left="284" w:hanging="284"/>
        <w:jc w:val="both"/>
      </w:pPr>
      <w:r w:rsidRPr="005A3245">
        <w:t>–</w:t>
      </w:r>
      <w:r w:rsidRPr="005A3245">
        <w:tab/>
        <w:t xml:space="preserve">КВАЛИФИЦИРОВАННЫЙ СПЕЦИАЛИСТ ДОЛЖЕН В ОБЯЗАТЕЛЬНОМ ПОРЯДКЕ РЕГУЛЯРНО ПРОВЕРЯТЬ ЭТИ ЭЛЕМЕНТЫ. </w:t>
      </w:r>
    </w:p>
    <w:p w:rsidR="00BD5EA1" w:rsidRPr="005A3245" w:rsidRDefault="008C3B1E" w:rsidP="008C3B1E">
      <w:pPr>
        <w:ind w:left="284" w:hanging="284"/>
        <w:jc w:val="both"/>
      </w:pPr>
      <w:r w:rsidRPr="005A3245">
        <w:t>–</w:t>
      </w:r>
      <w:r w:rsidRPr="005A3245">
        <w:tab/>
        <w:t xml:space="preserve">Необходимо соблюдать особые меры предосторожности в присутствии детей, пожилых людей и пр. поблизости от камина. </w:t>
      </w:r>
    </w:p>
    <w:p w:rsidR="00BD5EA1" w:rsidRPr="005A3245" w:rsidRDefault="008C3B1E" w:rsidP="008C3B1E">
      <w:pPr>
        <w:ind w:left="284" w:hanging="284"/>
        <w:jc w:val="both"/>
      </w:pPr>
      <w:r w:rsidRPr="005A3245">
        <w:t>–</w:t>
      </w:r>
      <w:r w:rsidR="00402A54" w:rsidRPr="005A3245">
        <w:tab/>
      </w:r>
      <w:r w:rsidRPr="005A3245">
        <w:t xml:space="preserve">В случае возгорания эвакуируйте всех находящихся поблизости людей, перекройте заслонки и вызовите пожарную службу. </w:t>
      </w:r>
    </w:p>
    <w:p w:rsidR="00BD5EA1" w:rsidRPr="005A3245" w:rsidRDefault="008C3B1E" w:rsidP="008C3B1E">
      <w:pPr>
        <w:ind w:left="284" w:hanging="284"/>
        <w:jc w:val="both"/>
      </w:pPr>
      <w:r w:rsidRPr="005A3245">
        <w:t>–</w:t>
      </w:r>
      <w:r w:rsidRPr="005A3245">
        <w:tab/>
        <w:t xml:space="preserve">НИКОГДА ТУШИТЕ ОГОНЬ ВОДОЙ НАПРЯМУЮ. </w:t>
      </w:r>
    </w:p>
    <w:p w:rsidR="00BD5EA1" w:rsidRPr="005A3245" w:rsidRDefault="008C3B1E" w:rsidP="00402A54">
      <w:pPr>
        <w:ind w:left="284" w:hanging="284"/>
        <w:jc w:val="both"/>
      </w:pPr>
      <w:r w:rsidRPr="005A3245">
        <w:t>–</w:t>
      </w:r>
      <w:r w:rsidR="00402A54" w:rsidRPr="005A3245">
        <w:tab/>
      </w:r>
      <w:r w:rsidRPr="005A3245">
        <w:t xml:space="preserve">В случае резких и неожиданных изменений погодных условий работа дымовой трубы может быть нарушена вследствие низкого давления и обратного течения воздуха снаружи внутрь. Поэтому рекомендуется закрыть заслонку подачи воздуха и позволить огню погаснуть. </w:t>
      </w:r>
    </w:p>
    <w:p w:rsidR="00BD5EA1" w:rsidRPr="005A3245" w:rsidRDefault="00BD5EA1" w:rsidP="00313A1E">
      <w:pPr>
        <w:jc w:val="both"/>
      </w:pPr>
    </w:p>
    <w:p w:rsidR="00BD5EA1" w:rsidRPr="005A3245" w:rsidRDefault="00BD5EA1" w:rsidP="00313A1E">
      <w:pPr>
        <w:jc w:val="both"/>
      </w:pPr>
      <w:r w:rsidRPr="005A3245">
        <w:br w:type="page"/>
      </w:r>
    </w:p>
    <w:p w:rsidR="00BD5EA1" w:rsidRPr="005A3245" w:rsidRDefault="00BD5EA1" w:rsidP="00313A1E">
      <w:pPr>
        <w:jc w:val="both"/>
        <w:rPr>
          <w:b/>
          <w:bCs/>
        </w:rPr>
      </w:pPr>
      <w:r w:rsidRPr="005A3245">
        <w:rPr>
          <w:b/>
          <w:bCs/>
        </w:rPr>
        <w:lastRenderedPageBreak/>
        <w:t xml:space="preserve">3.6. </w:t>
      </w:r>
      <w:r w:rsidR="008C3B1E" w:rsidRPr="005A3245">
        <w:rPr>
          <w:b/>
          <w:bCs/>
        </w:rPr>
        <w:t>УСТРАНЕНИЕ НЕИСПРАВНОСТЕЙ</w:t>
      </w:r>
      <w:r w:rsidRPr="005A3245">
        <w:rPr>
          <w:b/>
          <w:bCs/>
        </w:rPr>
        <w:t xml:space="preserve">. </w:t>
      </w:r>
    </w:p>
    <w:p w:rsidR="008C3B1E" w:rsidRPr="005A3245" w:rsidRDefault="008C3B1E" w:rsidP="00313A1E">
      <w:pPr>
        <w:jc w:val="both"/>
      </w:pPr>
      <w:r w:rsidRPr="005A3245">
        <w:t>В случае неисправности оборудования см. следующие инструкции по их устранению: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/>
      </w:tblPr>
      <w:tblGrid>
        <w:gridCol w:w="4927"/>
        <w:gridCol w:w="4927"/>
      </w:tblGrid>
      <w:tr w:rsidR="00626404" w:rsidRPr="005A3245" w:rsidTr="00626404">
        <w:tc>
          <w:tcPr>
            <w:tcW w:w="5000" w:type="pct"/>
            <w:gridSpan w:val="2"/>
          </w:tcPr>
          <w:p w:rsidR="00626404" w:rsidRPr="005A3245" w:rsidRDefault="00626404" w:rsidP="008C3B1E">
            <w:pPr>
              <w:jc w:val="both"/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1. </w:t>
            </w:r>
            <w:r w:rsidR="008C3B1E" w:rsidRPr="005A3245">
              <w:rPr>
                <w:b/>
                <w:bCs/>
                <w:sz w:val="17"/>
                <w:szCs w:val="17"/>
              </w:rPr>
              <w:t>Дым в помещении / недостаточная тяга</w:t>
            </w:r>
            <w:r w:rsidRPr="005A3245">
              <w:rPr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BD5EA1" w:rsidRPr="005A3245" w:rsidTr="00626404">
        <w:tc>
          <w:tcPr>
            <w:tcW w:w="2500" w:type="pct"/>
          </w:tcPr>
          <w:p w:rsidR="00BD5EA1" w:rsidRPr="005A3245" w:rsidRDefault="00BD5EA1" w:rsidP="00626404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Неправильная конструкция дымохода</w:t>
            </w:r>
            <w:r w:rsidRPr="005A3245">
              <w:rPr>
                <w:sz w:val="17"/>
                <w:szCs w:val="17"/>
              </w:rPr>
              <w:t xml:space="preserve"> </w:t>
            </w:r>
            <w:r w:rsidR="00F916DB" w:rsidRPr="005A3245">
              <w:rPr>
                <w:sz w:val="17"/>
                <w:szCs w:val="17"/>
              </w:rPr>
              <w:t>------------------------&gt;</w:t>
            </w:r>
          </w:p>
          <w:p w:rsidR="00BD5EA1" w:rsidRPr="005A3245" w:rsidRDefault="00BD5EA1" w:rsidP="008C3B1E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Недостаточный приток воздуха для горения</w:t>
            </w:r>
            <w:r w:rsidRPr="005A3245">
              <w:rPr>
                <w:sz w:val="17"/>
                <w:szCs w:val="17"/>
              </w:rPr>
              <w:t xml:space="preserve"> </w:t>
            </w:r>
            <w:r w:rsidR="00F916DB" w:rsidRPr="005A3245">
              <w:rPr>
                <w:sz w:val="17"/>
                <w:szCs w:val="17"/>
              </w:rPr>
              <w:t>----------------&gt;</w:t>
            </w:r>
          </w:p>
          <w:p w:rsidR="00F916DB" w:rsidRPr="005A3245" w:rsidRDefault="00F916DB" w:rsidP="008C3B1E">
            <w:pPr>
              <w:rPr>
                <w:sz w:val="17"/>
                <w:szCs w:val="17"/>
              </w:rPr>
            </w:pPr>
          </w:p>
          <w:p w:rsidR="008C3B1E" w:rsidRPr="005A3245" w:rsidRDefault="008C3B1E" w:rsidP="00F916DB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F916DB" w:rsidRPr="005A3245">
              <w:rPr>
                <w:sz w:val="17"/>
                <w:szCs w:val="17"/>
              </w:rPr>
              <w:t>Неверное</w:t>
            </w:r>
            <w:r w:rsidRPr="005A3245">
              <w:rPr>
                <w:sz w:val="17"/>
                <w:szCs w:val="17"/>
              </w:rPr>
              <w:t xml:space="preserve"> положение </w:t>
            </w:r>
            <w:r w:rsidR="00F916DB" w:rsidRPr="005A3245">
              <w:rPr>
                <w:sz w:val="17"/>
                <w:szCs w:val="17"/>
              </w:rPr>
              <w:t xml:space="preserve">дымовой/ блокирующей </w:t>
            </w:r>
            <w:r w:rsidRPr="005A3245">
              <w:rPr>
                <w:sz w:val="17"/>
                <w:szCs w:val="17"/>
              </w:rPr>
              <w:t>заслонки</w:t>
            </w:r>
            <w:r w:rsidR="00F916DB" w:rsidRPr="005A3245">
              <w:rPr>
                <w:sz w:val="17"/>
                <w:szCs w:val="17"/>
              </w:rPr>
              <w:t>-&gt;</w:t>
            </w:r>
          </w:p>
        </w:tc>
        <w:tc>
          <w:tcPr>
            <w:tcW w:w="2500" w:type="pct"/>
          </w:tcPr>
          <w:p w:rsidR="00BD5EA1" w:rsidRPr="005A3245" w:rsidRDefault="00BD5EA1" w:rsidP="00626404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Устраните недостатки конструкции.</w:t>
            </w:r>
            <w:r w:rsidR="005A3245" w:rsidRPr="005A3245">
              <w:rPr>
                <w:sz w:val="17"/>
                <w:szCs w:val="17"/>
              </w:rPr>
              <w:t xml:space="preserve"> </w:t>
            </w:r>
          </w:p>
          <w:p w:rsidR="00BD5EA1" w:rsidRPr="005A3245" w:rsidRDefault="00BD5EA1" w:rsidP="008C3B1E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Одновременная работа с другим вентиляционным или отопительным оборудованием</w:t>
            </w:r>
            <w:r w:rsidRPr="005A3245">
              <w:rPr>
                <w:sz w:val="17"/>
                <w:szCs w:val="17"/>
              </w:rPr>
              <w:t xml:space="preserve">. </w:t>
            </w:r>
          </w:p>
          <w:p w:rsidR="00F916DB" w:rsidRPr="005A3245" w:rsidRDefault="00F916DB" w:rsidP="008C3B1E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>- Проверьте положение заслонки</w:t>
            </w:r>
          </w:p>
        </w:tc>
      </w:tr>
      <w:tr w:rsidR="00626404" w:rsidRPr="005A3245" w:rsidTr="00626404">
        <w:tc>
          <w:tcPr>
            <w:tcW w:w="5000" w:type="pct"/>
            <w:gridSpan w:val="2"/>
          </w:tcPr>
          <w:p w:rsidR="00626404" w:rsidRPr="005A3245" w:rsidRDefault="00626404" w:rsidP="008C3B1E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2. </w:t>
            </w:r>
            <w:r w:rsidR="008C3B1E" w:rsidRPr="005A3245">
              <w:rPr>
                <w:b/>
                <w:bCs/>
                <w:sz w:val="17"/>
                <w:szCs w:val="17"/>
              </w:rPr>
              <w:t>Чрезмерное загрязнение стекла</w:t>
            </w:r>
            <w:r w:rsidRPr="005A3245">
              <w:rPr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BD5EA1" w:rsidRPr="005A3245" w:rsidTr="00626404">
        <w:tc>
          <w:tcPr>
            <w:tcW w:w="2500" w:type="pct"/>
          </w:tcPr>
          <w:p w:rsidR="00BD5EA1" w:rsidRPr="005A3245" w:rsidRDefault="00BD5EA1" w:rsidP="00626404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Неправильная конструкция дымохода</w:t>
            </w:r>
            <w:r w:rsidR="00F916DB" w:rsidRPr="005A3245">
              <w:rPr>
                <w:sz w:val="17"/>
                <w:szCs w:val="17"/>
              </w:rPr>
              <w:t>-------------------------&gt;</w:t>
            </w:r>
          </w:p>
          <w:p w:rsidR="00BD5EA1" w:rsidRPr="005A3245" w:rsidRDefault="00BD5EA1" w:rsidP="00626404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Неподходящее топливо</w:t>
            </w:r>
            <w:r w:rsidR="00F916DB" w:rsidRPr="005A3245">
              <w:rPr>
                <w:sz w:val="17"/>
                <w:szCs w:val="17"/>
              </w:rPr>
              <w:t>---------------------------------------------&gt;</w:t>
            </w:r>
          </w:p>
          <w:p w:rsidR="00BD5EA1" w:rsidRPr="005A3245" w:rsidRDefault="00BD5EA1" w:rsidP="00F916DB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Недостаточно открыта заслонка подачи воздуха</w:t>
            </w:r>
            <w:r w:rsidRPr="005A3245">
              <w:rPr>
                <w:sz w:val="17"/>
                <w:szCs w:val="17"/>
              </w:rPr>
              <w:t xml:space="preserve"> </w:t>
            </w:r>
            <w:r w:rsidR="00F916DB" w:rsidRPr="005A3245">
              <w:rPr>
                <w:sz w:val="17"/>
                <w:szCs w:val="17"/>
              </w:rPr>
              <w:t>----------&gt;</w:t>
            </w:r>
          </w:p>
        </w:tc>
        <w:tc>
          <w:tcPr>
            <w:tcW w:w="2500" w:type="pct"/>
          </w:tcPr>
          <w:p w:rsidR="00BD5EA1" w:rsidRPr="005A3245" w:rsidRDefault="00BD5EA1" w:rsidP="00626404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Устраните недостатки конструкции</w:t>
            </w:r>
          </w:p>
          <w:p w:rsidR="00BD5EA1" w:rsidRPr="005A3245" w:rsidRDefault="00BD5EA1" w:rsidP="00626404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Используйте подходящее топливо</w:t>
            </w:r>
            <w:r w:rsidRPr="005A3245">
              <w:rPr>
                <w:sz w:val="17"/>
                <w:szCs w:val="17"/>
              </w:rPr>
              <w:t xml:space="preserve"> </w:t>
            </w:r>
          </w:p>
          <w:p w:rsidR="00BD5EA1" w:rsidRPr="005A3245" w:rsidRDefault="00BD5EA1" w:rsidP="00F916DB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F916DB" w:rsidRPr="005A3245">
              <w:rPr>
                <w:sz w:val="17"/>
                <w:szCs w:val="17"/>
              </w:rPr>
              <w:t>Увеличьте процент открытия заслонки</w:t>
            </w:r>
          </w:p>
        </w:tc>
      </w:tr>
      <w:tr w:rsidR="00626404" w:rsidRPr="005A3245" w:rsidTr="00626404">
        <w:tc>
          <w:tcPr>
            <w:tcW w:w="5000" w:type="pct"/>
            <w:gridSpan w:val="2"/>
          </w:tcPr>
          <w:p w:rsidR="00626404" w:rsidRPr="005A3245" w:rsidRDefault="00626404" w:rsidP="008C3B1E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3. </w:t>
            </w:r>
            <w:r w:rsidR="008C3B1E" w:rsidRPr="005A3245">
              <w:rPr>
                <w:b/>
                <w:bCs/>
                <w:sz w:val="17"/>
                <w:szCs w:val="17"/>
              </w:rPr>
              <w:t>Плохая теплоотдача</w:t>
            </w:r>
            <w:r w:rsidRPr="005A3245">
              <w:rPr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BD5EA1" w:rsidRPr="005A3245" w:rsidTr="00626404">
        <w:tc>
          <w:tcPr>
            <w:tcW w:w="2500" w:type="pct"/>
          </w:tcPr>
          <w:p w:rsidR="00BD5EA1" w:rsidRPr="005A3245" w:rsidRDefault="00BD5EA1" w:rsidP="00626404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Неподходящее топливо</w:t>
            </w:r>
            <w:r w:rsidR="00F916DB" w:rsidRPr="005A3245">
              <w:rPr>
                <w:sz w:val="17"/>
                <w:szCs w:val="17"/>
              </w:rPr>
              <w:t>---------------------------------------------&gt;</w:t>
            </w:r>
          </w:p>
          <w:p w:rsidR="00BD5EA1" w:rsidRPr="005A3245" w:rsidRDefault="00BD5EA1" w:rsidP="00626404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Недостаточно топлива</w:t>
            </w:r>
            <w:r w:rsidR="00F916DB" w:rsidRPr="005A3245">
              <w:rPr>
                <w:sz w:val="17"/>
                <w:szCs w:val="17"/>
              </w:rPr>
              <w:t>-----------------------------------------------&gt;</w:t>
            </w:r>
          </w:p>
          <w:p w:rsidR="00BD5EA1" w:rsidRPr="005A3245" w:rsidRDefault="00BD5EA1" w:rsidP="00F916DB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Неправильное положение заслонок</w:t>
            </w:r>
            <w:r w:rsidRPr="005A3245">
              <w:rPr>
                <w:sz w:val="17"/>
                <w:szCs w:val="17"/>
              </w:rPr>
              <w:t xml:space="preserve"> </w:t>
            </w:r>
            <w:r w:rsidR="00F916DB" w:rsidRPr="005A3245">
              <w:rPr>
                <w:sz w:val="17"/>
                <w:szCs w:val="17"/>
              </w:rPr>
              <w:t>тяги----------------------&gt;</w:t>
            </w:r>
          </w:p>
        </w:tc>
        <w:tc>
          <w:tcPr>
            <w:tcW w:w="2500" w:type="pct"/>
          </w:tcPr>
          <w:p w:rsidR="00BD5EA1" w:rsidRPr="005A3245" w:rsidRDefault="00BD5EA1" w:rsidP="00626404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Используйте подходящее топливо</w:t>
            </w:r>
          </w:p>
          <w:p w:rsidR="00BD5EA1" w:rsidRPr="005A3245" w:rsidRDefault="00BD5EA1" w:rsidP="00626404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Добавьте топлива</w:t>
            </w:r>
            <w:r w:rsidRPr="005A3245">
              <w:rPr>
                <w:sz w:val="17"/>
                <w:szCs w:val="17"/>
              </w:rPr>
              <w:t xml:space="preserve"> </w:t>
            </w:r>
          </w:p>
          <w:p w:rsidR="00BD5EA1" w:rsidRPr="005A3245" w:rsidRDefault="00BD5EA1" w:rsidP="008C3B1E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 xml:space="preserve">Проверьте заслонки и установите их в положение согласно инструкции </w:t>
            </w:r>
          </w:p>
        </w:tc>
      </w:tr>
      <w:tr w:rsidR="00626404" w:rsidRPr="005A3245" w:rsidTr="00626404">
        <w:tc>
          <w:tcPr>
            <w:tcW w:w="5000" w:type="pct"/>
            <w:gridSpan w:val="2"/>
          </w:tcPr>
          <w:p w:rsidR="00626404" w:rsidRPr="005A3245" w:rsidRDefault="00626404" w:rsidP="008C3B1E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4. </w:t>
            </w:r>
            <w:r w:rsidR="008C3B1E" w:rsidRPr="005A3245">
              <w:rPr>
                <w:b/>
                <w:bCs/>
                <w:sz w:val="17"/>
                <w:szCs w:val="17"/>
              </w:rPr>
              <w:t>Выход дыма/неприятного запаха через фронтальную дверцу</w:t>
            </w:r>
          </w:p>
        </w:tc>
      </w:tr>
      <w:tr w:rsidR="00BD5EA1" w:rsidRPr="005A3245" w:rsidTr="00626404">
        <w:tc>
          <w:tcPr>
            <w:tcW w:w="2500" w:type="pct"/>
          </w:tcPr>
          <w:p w:rsidR="00BD5EA1" w:rsidRPr="005A3245" w:rsidRDefault="00BD5EA1" w:rsidP="00626404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Первый розжиг</w:t>
            </w:r>
            <w:r w:rsidRPr="005A3245">
              <w:rPr>
                <w:sz w:val="17"/>
                <w:szCs w:val="17"/>
              </w:rPr>
              <w:t xml:space="preserve"> </w:t>
            </w:r>
            <w:r w:rsidR="00F916DB" w:rsidRPr="005A3245">
              <w:rPr>
                <w:sz w:val="17"/>
                <w:szCs w:val="17"/>
              </w:rPr>
              <w:t>---------------------------------------------------------&gt;</w:t>
            </w:r>
          </w:p>
          <w:p w:rsidR="00F916DB" w:rsidRPr="005A3245" w:rsidRDefault="00F916DB" w:rsidP="008C3B1E">
            <w:pPr>
              <w:rPr>
                <w:sz w:val="17"/>
                <w:szCs w:val="17"/>
              </w:rPr>
            </w:pPr>
          </w:p>
          <w:p w:rsidR="00F916DB" w:rsidRPr="005A3245" w:rsidRDefault="00BD5EA1" w:rsidP="008C3B1E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 xml:space="preserve">Наличие </w:t>
            </w:r>
            <w:proofErr w:type="gramStart"/>
            <w:r w:rsidR="008C3B1E" w:rsidRPr="005A3245">
              <w:rPr>
                <w:sz w:val="17"/>
                <w:szCs w:val="17"/>
              </w:rPr>
              <w:t>горючих</w:t>
            </w:r>
            <w:proofErr w:type="gramEnd"/>
            <w:r w:rsidR="008C3B1E" w:rsidRPr="005A3245">
              <w:rPr>
                <w:sz w:val="17"/>
                <w:szCs w:val="17"/>
              </w:rPr>
              <w:t xml:space="preserve"> или легко воспламеняющихся </w:t>
            </w:r>
            <w:r w:rsidR="00F916DB" w:rsidRPr="005A3245">
              <w:rPr>
                <w:sz w:val="17"/>
                <w:szCs w:val="17"/>
              </w:rPr>
              <w:t>-----------&gt;</w:t>
            </w:r>
          </w:p>
          <w:p w:rsidR="00BD5EA1" w:rsidRPr="005A3245" w:rsidRDefault="008C3B1E" w:rsidP="008C3B1E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>материалов возле устройства</w:t>
            </w:r>
          </w:p>
          <w:p w:rsidR="00BD5EA1" w:rsidRPr="005A3245" w:rsidRDefault="00BD5EA1" w:rsidP="008C3B1E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 xml:space="preserve">Трещины в топочной камере </w:t>
            </w:r>
            <w:r w:rsidR="00F916DB" w:rsidRPr="005A3245">
              <w:rPr>
                <w:sz w:val="17"/>
                <w:szCs w:val="17"/>
              </w:rPr>
              <w:t>--------------------------------------&gt;</w:t>
            </w:r>
          </w:p>
        </w:tc>
        <w:tc>
          <w:tcPr>
            <w:tcW w:w="2500" w:type="pct"/>
          </w:tcPr>
          <w:p w:rsidR="00BD5EA1" w:rsidRPr="005A3245" w:rsidRDefault="00BD5EA1" w:rsidP="008C3B1E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 xml:space="preserve">Дождитесь окончания процесса полимеризации краски. Для этого потребуется один или несколько розжигов. </w:t>
            </w:r>
          </w:p>
          <w:p w:rsidR="008C3B1E" w:rsidRPr="005A3245" w:rsidRDefault="00BD5EA1" w:rsidP="008C3B1E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 xml:space="preserve">Проверьте изоляционный материал или возможные горючие элементы и замените их. </w:t>
            </w:r>
          </w:p>
          <w:p w:rsidR="00BD5EA1" w:rsidRPr="005A3245" w:rsidRDefault="00BD5EA1" w:rsidP="008C3B1E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8C3B1E" w:rsidRPr="005A3245">
              <w:rPr>
                <w:sz w:val="17"/>
                <w:szCs w:val="17"/>
              </w:rPr>
              <w:t>Для проверки на герметичность или отсутствие трещин обратитесь к дистрибьютору или специалисту</w:t>
            </w:r>
            <w:r w:rsidRPr="005A3245">
              <w:rPr>
                <w:sz w:val="17"/>
                <w:szCs w:val="17"/>
              </w:rPr>
              <w:t xml:space="preserve"> </w:t>
            </w:r>
          </w:p>
        </w:tc>
      </w:tr>
      <w:tr w:rsidR="00626404" w:rsidRPr="005A3245" w:rsidTr="00F916DB">
        <w:trPr>
          <w:trHeight w:val="56"/>
        </w:trPr>
        <w:tc>
          <w:tcPr>
            <w:tcW w:w="5000" w:type="pct"/>
            <w:gridSpan w:val="2"/>
          </w:tcPr>
          <w:p w:rsidR="00626404" w:rsidRPr="005A3245" w:rsidRDefault="00626404" w:rsidP="00626404">
            <w:pPr>
              <w:rPr>
                <w:sz w:val="17"/>
                <w:szCs w:val="17"/>
              </w:rPr>
            </w:pPr>
            <w:r w:rsidRPr="005A3245">
              <w:rPr>
                <w:b/>
                <w:bCs/>
                <w:sz w:val="17"/>
                <w:szCs w:val="17"/>
              </w:rPr>
              <w:t xml:space="preserve">5. </w:t>
            </w:r>
            <w:r w:rsidR="00F916DB" w:rsidRPr="005A3245">
              <w:rPr>
                <w:b/>
                <w:bCs/>
                <w:sz w:val="17"/>
                <w:szCs w:val="17"/>
              </w:rPr>
              <w:t xml:space="preserve">Механизм изменения способа открытия двери не работает </w:t>
            </w:r>
          </w:p>
        </w:tc>
      </w:tr>
      <w:tr w:rsidR="00626404" w:rsidRPr="005A3245" w:rsidTr="00626404">
        <w:tc>
          <w:tcPr>
            <w:tcW w:w="2500" w:type="pct"/>
          </w:tcPr>
          <w:p w:rsidR="00626404" w:rsidRPr="005A3245" w:rsidRDefault="00F916DB" w:rsidP="00F916DB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>Механизм переключения заблокирован</w:t>
            </w:r>
            <w:r w:rsidR="00626404" w:rsidRPr="005A3245">
              <w:rPr>
                <w:sz w:val="17"/>
                <w:szCs w:val="17"/>
              </w:rPr>
              <w:t xml:space="preserve"> </w:t>
            </w:r>
            <w:r w:rsidRPr="005A3245">
              <w:rPr>
                <w:sz w:val="17"/>
                <w:szCs w:val="17"/>
              </w:rPr>
              <w:t>-------------------------&gt;</w:t>
            </w:r>
          </w:p>
        </w:tc>
        <w:tc>
          <w:tcPr>
            <w:tcW w:w="2500" w:type="pct"/>
          </w:tcPr>
          <w:p w:rsidR="00626404" w:rsidRPr="005A3245" w:rsidRDefault="00626404" w:rsidP="00F916DB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 xml:space="preserve">- </w:t>
            </w:r>
            <w:r w:rsidR="00F916DB" w:rsidRPr="005A3245">
              <w:rPr>
                <w:sz w:val="17"/>
                <w:szCs w:val="17"/>
              </w:rPr>
              <w:t>Снимите давление закрытия двери, подняв ее на несколько сантиметров</w:t>
            </w:r>
            <w:r w:rsidRPr="005A3245">
              <w:rPr>
                <w:sz w:val="17"/>
                <w:szCs w:val="17"/>
              </w:rPr>
              <w:t xml:space="preserve"> </w:t>
            </w:r>
          </w:p>
        </w:tc>
      </w:tr>
      <w:tr w:rsidR="00626404" w:rsidRPr="005A3245" w:rsidTr="00626404">
        <w:tc>
          <w:tcPr>
            <w:tcW w:w="5000" w:type="pct"/>
            <w:gridSpan w:val="2"/>
          </w:tcPr>
          <w:p w:rsidR="00626404" w:rsidRPr="005A3245" w:rsidRDefault="00626404" w:rsidP="00F916DB">
            <w:pPr>
              <w:rPr>
                <w:sz w:val="17"/>
                <w:szCs w:val="17"/>
              </w:rPr>
            </w:pPr>
            <w:r w:rsidRPr="005A3245">
              <w:rPr>
                <w:b/>
                <w:bCs/>
                <w:sz w:val="17"/>
                <w:szCs w:val="17"/>
              </w:rPr>
              <w:t xml:space="preserve">6. </w:t>
            </w:r>
            <w:r w:rsidR="00F916DB" w:rsidRPr="005A3245">
              <w:rPr>
                <w:b/>
                <w:bCs/>
                <w:sz w:val="17"/>
                <w:szCs w:val="17"/>
              </w:rPr>
              <w:t>Дверь самостоятельно поднимается или опускается</w:t>
            </w:r>
          </w:p>
        </w:tc>
      </w:tr>
      <w:tr w:rsidR="00626404" w:rsidRPr="005A3245" w:rsidTr="00626404">
        <w:tc>
          <w:tcPr>
            <w:tcW w:w="2500" w:type="pct"/>
          </w:tcPr>
          <w:p w:rsidR="00626404" w:rsidRPr="005A3245" w:rsidRDefault="00F916DB" w:rsidP="00626404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>Не отрегулированы противовесы.</w:t>
            </w:r>
            <w:r w:rsidR="005A3245" w:rsidRPr="005A3245">
              <w:rPr>
                <w:sz w:val="17"/>
                <w:szCs w:val="17"/>
              </w:rPr>
              <w:t xml:space="preserve"> </w:t>
            </w:r>
            <w:r w:rsidRPr="005A3245">
              <w:rPr>
                <w:sz w:val="17"/>
                <w:szCs w:val="17"/>
              </w:rPr>
              <w:t>--------------------------------&gt;</w:t>
            </w:r>
          </w:p>
        </w:tc>
        <w:tc>
          <w:tcPr>
            <w:tcW w:w="2500" w:type="pct"/>
          </w:tcPr>
          <w:p w:rsidR="00626404" w:rsidRPr="005A3245" w:rsidRDefault="00F916DB" w:rsidP="00F916DB">
            <w:pPr>
              <w:rPr>
                <w:sz w:val="17"/>
                <w:szCs w:val="17"/>
              </w:rPr>
            </w:pPr>
            <w:r w:rsidRPr="005A3245">
              <w:rPr>
                <w:sz w:val="17"/>
                <w:szCs w:val="17"/>
              </w:rPr>
              <w:t>Отрегулируйте противовесы, добавив или убрав пластины, приложенные для этой цели</w:t>
            </w:r>
            <w:r w:rsidR="00626404" w:rsidRPr="005A3245">
              <w:rPr>
                <w:sz w:val="17"/>
                <w:szCs w:val="17"/>
              </w:rPr>
              <w:t xml:space="preserve"> </w:t>
            </w:r>
          </w:p>
        </w:tc>
      </w:tr>
    </w:tbl>
    <w:p w:rsidR="00BD5EA1" w:rsidRPr="005A3245" w:rsidRDefault="00BD5EA1" w:rsidP="00313A1E">
      <w:pPr>
        <w:jc w:val="both"/>
      </w:pPr>
    </w:p>
    <w:p w:rsidR="00BD5EA1" w:rsidRPr="005A3245" w:rsidRDefault="00BD5EA1" w:rsidP="00313A1E">
      <w:pPr>
        <w:jc w:val="both"/>
      </w:pPr>
      <w:r w:rsidRPr="005A3245">
        <w:br w:type="page"/>
      </w:r>
    </w:p>
    <w:p w:rsidR="00BD5EA1" w:rsidRPr="005A3245" w:rsidRDefault="00BD5EA1" w:rsidP="00313A1E">
      <w:pPr>
        <w:jc w:val="both"/>
        <w:rPr>
          <w:b/>
          <w:bCs/>
        </w:rPr>
      </w:pPr>
      <w:r w:rsidRPr="005A3245">
        <w:rPr>
          <w:b/>
          <w:bCs/>
          <w:sz w:val="24"/>
          <w:shd w:val="clear" w:color="auto" w:fill="000000" w:themeFill="text1"/>
        </w:rPr>
        <w:lastRenderedPageBreak/>
        <w:t xml:space="preserve">4. MARKED </w:t>
      </w:r>
    </w:p>
    <w:p w:rsidR="00626404" w:rsidRPr="005A3245" w:rsidRDefault="00626404" w:rsidP="00313A1E">
      <w:pPr>
        <w:jc w:val="both"/>
      </w:pPr>
    </w:p>
    <w:tbl>
      <w:tblPr>
        <w:tblStyle w:val="a3"/>
        <w:tblW w:w="0" w:type="auto"/>
        <w:tblLook w:val="04A0"/>
      </w:tblPr>
      <w:tblGrid>
        <w:gridCol w:w="3284"/>
        <w:gridCol w:w="85"/>
        <w:gridCol w:w="1621"/>
        <w:gridCol w:w="1072"/>
        <w:gridCol w:w="549"/>
        <w:gridCol w:w="1621"/>
        <w:gridCol w:w="1622"/>
      </w:tblGrid>
      <w:tr w:rsidR="00F57D5D" w:rsidRPr="00042F9E" w:rsidTr="00F57D5D">
        <w:tc>
          <w:tcPr>
            <w:tcW w:w="3284" w:type="dxa"/>
            <w:tcBorders>
              <w:bottom w:val="nil"/>
              <w:right w:val="nil"/>
            </w:tcBorders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noProof/>
                <w:sz w:val="16"/>
              </w:rPr>
              <w:drawing>
                <wp:inline distT="0" distB="0" distL="0" distR="0">
                  <wp:extent cx="653580" cy="855879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595" cy="85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gridSpan w:val="3"/>
            <w:tcBorders>
              <w:left w:val="nil"/>
              <w:bottom w:val="nil"/>
              <w:right w:val="nil"/>
            </w:tcBorders>
          </w:tcPr>
          <w:p w:rsidR="00F57D5D" w:rsidRPr="005A3245" w:rsidRDefault="00F57D5D" w:rsidP="00F57D5D">
            <w:pPr>
              <w:jc w:val="both"/>
              <w:rPr>
                <w:sz w:val="14"/>
              </w:rPr>
            </w:pPr>
          </w:p>
          <w:p w:rsidR="00F57D5D" w:rsidRPr="005A3245" w:rsidRDefault="00F57D5D" w:rsidP="00F57D5D">
            <w:pPr>
              <w:jc w:val="both"/>
              <w:rPr>
                <w:sz w:val="14"/>
              </w:rPr>
            </w:pPr>
            <w:proofErr w:type="spellStart"/>
            <w:r w:rsidRPr="005A3245">
              <w:rPr>
                <w:sz w:val="14"/>
              </w:rPr>
              <w:t>Gorg</w:t>
            </w:r>
            <w:proofErr w:type="spellEnd"/>
            <w:r w:rsidRPr="005A3245">
              <w:rPr>
                <w:sz w:val="14"/>
              </w:rPr>
              <w:t xml:space="preserve"> </w:t>
            </w:r>
            <w:proofErr w:type="spellStart"/>
            <w:r w:rsidRPr="005A3245">
              <w:rPr>
                <w:sz w:val="14"/>
              </w:rPr>
              <w:t>Negre</w:t>
            </w:r>
            <w:proofErr w:type="spellEnd"/>
            <w:r w:rsidRPr="005A3245">
              <w:rPr>
                <w:sz w:val="14"/>
              </w:rPr>
              <w:t xml:space="preserve">, 18 F </w:t>
            </w:r>
          </w:p>
          <w:p w:rsidR="00F57D5D" w:rsidRPr="005A3245" w:rsidRDefault="00F57D5D" w:rsidP="00F57D5D">
            <w:pPr>
              <w:jc w:val="both"/>
              <w:rPr>
                <w:sz w:val="14"/>
              </w:rPr>
            </w:pPr>
            <w:proofErr w:type="gramStart"/>
            <w:r w:rsidRPr="005A3245">
              <w:rPr>
                <w:sz w:val="14"/>
              </w:rPr>
              <w:t>(</w:t>
            </w:r>
            <w:proofErr w:type="spellStart"/>
            <w:r w:rsidRPr="005A3245">
              <w:rPr>
                <w:sz w:val="14"/>
              </w:rPr>
              <w:t>Pl</w:t>
            </w:r>
            <w:proofErr w:type="spellEnd"/>
            <w:r w:rsidRPr="005A3245">
              <w:rPr>
                <w:sz w:val="14"/>
              </w:rPr>
              <w:t>.</w:t>
            </w:r>
            <w:proofErr w:type="gramEnd"/>
            <w:r w:rsidRPr="005A3245">
              <w:rPr>
                <w:sz w:val="14"/>
              </w:rPr>
              <w:t xml:space="preserve"> </w:t>
            </w:r>
            <w:proofErr w:type="spellStart"/>
            <w:proofErr w:type="gramStart"/>
            <w:r w:rsidRPr="005A3245">
              <w:rPr>
                <w:sz w:val="14"/>
              </w:rPr>
              <w:t>Congost</w:t>
            </w:r>
            <w:proofErr w:type="spellEnd"/>
            <w:r w:rsidRPr="005A3245">
              <w:rPr>
                <w:sz w:val="14"/>
              </w:rPr>
              <w:t xml:space="preserve">) </w:t>
            </w:r>
            <w:proofErr w:type="gramEnd"/>
          </w:p>
          <w:p w:rsidR="00F57D5D" w:rsidRPr="005A3245" w:rsidRDefault="00F57D5D" w:rsidP="00F57D5D">
            <w:pPr>
              <w:jc w:val="both"/>
              <w:rPr>
                <w:sz w:val="14"/>
              </w:rPr>
            </w:pPr>
            <w:r w:rsidRPr="005A3245">
              <w:rPr>
                <w:sz w:val="14"/>
              </w:rPr>
              <w:t xml:space="preserve">08540 </w:t>
            </w:r>
            <w:proofErr w:type="spellStart"/>
            <w:r w:rsidRPr="005A3245">
              <w:rPr>
                <w:sz w:val="14"/>
              </w:rPr>
              <w:t>Centelles</w:t>
            </w:r>
            <w:proofErr w:type="spellEnd"/>
            <w:r w:rsidRPr="005A3245">
              <w:rPr>
                <w:sz w:val="14"/>
              </w:rPr>
              <w:t xml:space="preserve"> </w:t>
            </w:r>
          </w:p>
          <w:p w:rsidR="00F57D5D" w:rsidRPr="005A3245" w:rsidRDefault="00F57D5D" w:rsidP="00F57D5D">
            <w:pPr>
              <w:jc w:val="both"/>
              <w:rPr>
                <w:sz w:val="14"/>
              </w:rPr>
            </w:pPr>
            <w:r w:rsidRPr="005A3245">
              <w:rPr>
                <w:sz w:val="14"/>
              </w:rPr>
              <w:t>(</w:t>
            </w:r>
            <w:proofErr w:type="spellStart"/>
            <w:r w:rsidRPr="005A3245">
              <w:rPr>
                <w:sz w:val="14"/>
              </w:rPr>
              <w:t>Barcelona</w:t>
            </w:r>
            <w:proofErr w:type="spellEnd"/>
            <w:r w:rsidRPr="005A3245">
              <w:rPr>
                <w:sz w:val="14"/>
              </w:rPr>
              <w:t xml:space="preserve"> - </w:t>
            </w:r>
            <w:proofErr w:type="spellStart"/>
            <w:r w:rsidRPr="005A3245">
              <w:rPr>
                <w:sz w:val="14"/>
              </w:rPr>
              <w:t>Spain</w:t>
            </w:r>
            <w:proofErr w:type="spellEnd"/>
            <w:r w:rsidRPr="005A3245">
              <w:rPr>
                <w:sz w:val="14"/>
              </w:rPr>
              <w:t xml:space="preserve">) </w:t>
            </w:r>
          </w:p>
          <w:p w:rsidR="00F57D5D" w:rsidRPr="005A3245" w:rsidRDefault="00F57D5D" w:rsidP="00F57D5D">
            <w:pPr>
              <w:jc w:val="both"/>
              <w:rPr>
                <w:sz w:val="14"/>
              </w:rPr>
            </w:pPr>
            <w:r w:rsidRPr="005A3245">
              <w:rPr>
                <w:sz w:val="14"/>
              </w:rPr>
              <w:t xml:space="preserve">T +34 93 881 24 11 </w:t>
            </w:r>
          </w:p>
          <w:p w:rsidR="00F57D5D" w:rsidRPr="005A3245" w:rsidRDefault="00F57D5D" w:rsidP="00F57D5D">
            <w:pPr>
              <w:jc w:val="both"/>
              <w:rPr>
                <w:sz w:val="14"/>
              </w:rPr>
            </w:pPr>
            <w:r w:rsidRPr="005A3245">
              <w:rPr>
                <w:sz w:val="14"/>
              </w:rPr>
              <w:t xml:space="preserve">F +34 93 881 06 31 </w:t>
            </w:r>
          </w:p>
          <w:p w:rsidR="00F57D5D" w:rsidRPr="005A3245" w:rsidRDefault="00F57D5D" w:rsidP="00F57D5D">
            <w:pPr>
              <w:jc w:val="both"/>
              <w:rPr>
                <w:sz w:val="14"/>
              </w:rPr>
            </w:pPr>
            <w:r w:rsidRPr="005A3245">
              <w:rPr>
                <w:sz w:val="14"/>
              </w:rPr>
              <w:t xml:space="preserve">www.llcalor.com </w:t>
            </w:r>
          </w:p>
          <w:p w:rsidR="00F57D5D" w:rsidRPr="005A3245" w:rsidRDefault="00F57D5D" w:rsidP="00F57D5D">
            <w:pPr>
              <w:jc w:val="both"/>
              <w:rPr>
                <w:sz w:val="14"/>
              </w:rPr>
            </w:pPr>
            <w:r w:rsidRPr="005A3245">
              <w:rPr>
                <w:sz w:val="14"/>
              </w:rPr>
              <w:t>iinfo@llcalor.com</w:t>
            </w:r>
          </w:p>
          <w:p w:rsidR="00F57D5D" w:rsidRPr="005A3245" w:rsidRDefault="00F57D5D" w:rsidP="00F57D5D">
            <w:pPr>
              <w:jc w:val="both"/>
              <w:rPr>
                <w:sz w:val="16"/>
              </w:rPr>
            </w:pPr>
          </w:p>
        </w:tc>
        <w:tc>
          <w:tcPr>
            <w:tcW w:w="3792" w:type="dxa"/>
            <w:gridSpan w:val="3"/>
            <w:tcBorders>
              <w:left w:val="nil"/>
              <w:bottom w:val="nil"/>
            </w:tcBorders>
            <w:vAlign w:val="center"/>
          </w:tcPr>
          <w:p w:rsidR="00F57D5D" w:rsidRPr="00042F9E" w:rsidRDefault="00F57D5D" w:rsidP="00F57D5D">
            <w:pPr>
              <w:rPr>
                <w:b/>
                <w:sz w:val="16"/>
                <w:lang w:val="fr-FR"/>
              </w:rPr>
            </w:pPr>
            <w:r w:rsidRPr="00042F9E">
              <w:rPr>
                <w:b/>
                <w:bCs/>
                <w:sz w:val="16"/>
                <w:lang w:val="fr-FR"/>
              </w:rPr>
              <w:t xml:space="preserve">UNE-EN 13229:2002 </w:t>
            </w:r>
          </w:p>
          <w:p w:rsidR="00F57D5D" w:rsidRPr="00042F9E" w:rsidRDefault="00F57D5D" w:rsidP="00F57D5D">
            <w:pPr>
              <w:rPr>
                <w:b/>
                <w:sz w:val="16"/>
                <w:lang w:val="fr-FR"/>
              </w:rPr>
            </w:pPr>
            <w:r w:rsidRPr="00042F9E">
              <w:rPr>
                <w:b/>
                <w:sz w:val="16"/>
                <w:lang w:val="fr-FR"/>
              </w:rPr>
              <w:t xml:space="preserve">UNE-EN 13229:2002/A2:2005 </w:t>
            </w:r>
          </w:p>
          <w:p w:rsidR="00F57D5D" w:rsidRPr="00042F9E" w:rsidRDefault="00F57D5D" w:rsidP="00F57D5D">
            <w:pPr>
              <w:rPr>
                <w:b/>
                <w:sz w:val="16"/>
                <w:lang w:val="fr-FR"/>
              </w:rPr>
            </w:pPr>
            <w:r w:rsidRPr="00042F9E">
              <w:rPr>
                <w:b/>
                <w:sz w:val="16"/>
                <w:lang w:val="fr-FR"/>
              </w:rPr>
              <w:t xml:space="preserve">UNE-EN 13229:2002/AC:2006 </w:t>
            </w:r>
          </w:p>
          <w:p w:rsidR="00F57D5D" w:rsidRPr="00042F9E" w:rsidRDefault="00F57D5D" w:rsidP="00F57D5D">
            <w:pPr>
              <w:rPr>
                <w:b/>
                <w:sz w:val="16"/>
                <w:lang w:val="fr-FR"/>
              </w:rPr>
            </w:pPr>
            <w:r w:rsidRPr="00042F9E">
              <w:rPr>
                <w:b/>
                <w:sz w:val="16"/>
                <w:lang w:val="fr-FR"/>
              </w:rPr>
              <w:t xml:space="preserve">UNE-EN 13229:2002/A2:2005/AC:2007 </w:t>
            </w:r>
          </w:p>
        </w:tc>
      </w:tr>
      <w:tr w:rsidR="00F57D5D" w:rsidRPr="005A3245" w:rsidTr="00F57D5D">
        <w:tc>
          <w:tcPr>
            <w:tcW w:w="9854" w:type="dxa"/>
            <w:gridSpan w:val="7"/>
            <w:tcBorders>
              <w:top w:val="nil"/>
            </w:tcBorders>
          </w:tcPr>
          <w:p w:rsidR="00F57D5D" w:rsidRPr="005A3245" w:rsidRDefault="00F916DB" w:rsidP="00F57D5D">
            <w:pPr>
              <w:jc w:val="center"/>
              <w:rPr>
                <w:sz w:val="16"/>
              </w:rPr>
            </w:pPr>
            <w:r w:rsidRPr="005A3245">
              <w:rPr>
                <w:b/>
                <w:bCs/>
                <w:sz w:val="28"/>
              </w:rPr>
              <w:t>МОДУЛЬ С ГИЛЬОТИННОЙ ДВЕРЦЕЙ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F916DB" w:rsidP="001A0747">
            <w:pPr>
              <w:jc w:val="both"/>
              <w:rPr>
                <w:sz w:val="16"/>
              </w:rPr>
            </w:pPr>
            <w:r w:rsidRPr="005A3245">
              <w:rPr>
                <w:b/>
                <w:bCs/>
                <w:sz w:val="16"/>
              </w:rPr>
              <w:t xml:space="preserve">ПАРАМЕТРЫ </w:t>
            </w:r>
          </w:p>
        </w:tc>
        <w:tc>
          <w:tcPr>
            <w:tcW w:w="1621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b/>
                <w:bCs/>
                <w:sz w:val="16"/>
              </w:rPr>
              <w:t>LL-2050 (70)</w:t>
            </w:r>
          </w:p>
        </w:tc>
        <w:tc>
          <w:tcPr>
            <w:tcW w:w="1621" w:type="dxa"/>
            <w:gridSpan w:val="2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b/>
                <w:bCs/>
                <w:sz w:val="16"/>
              </w:rPr>
              <w:t>LL-2060 (80)</w:t>
            </w:r>
          </w:p>
        </w:tc>
        <w:tc>
          <w:tcPr>
            <w:tcW w:w="1621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b/>
                <w:bCs/>
                <w:sz w:val="16"/>
              </w:rPr>
              <w:t>LL-2080 (90)</w:t>
            </w:r>
          </w:p>
        </w:tc>
        <w:tc>
          <w:tcPr>
            <w:tcW w:w="1622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b/>
                <w:bCs/>
                <w:sz w:val="16"/>
              </w:rPr>
              <w:t>LL-2090 (110)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F916DB" w:rsidP="00F57D5D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КПД</w:t>
            </w:r>
            <w:proofErr w:type="gramStart"/>
            <w:r w:rsidR="005A3245" w:rsidRPr="005A3245">
              <w:rPr>
                <w:sz w:val="16"/>
              </w:rPr>
              <w:tab/>
              <w:t>(</w:t>
            </w:r>
            <w:r w:rsidR="00F57D5D" w:rsidRPr="005A3245">
              <w:rPr>
                <w:sz w:val="16"/>
              </w:rPr>
              <w:t xml:space="preserve">%) </w:t>
            </w:r>
            <w:proofErr w:type="gramEnd"/>
          </w:p>
        </w:tc>
        <w:tc>
          <w:tcPr>
            <w:tcW w:w="1621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75</w:t>
            </w:r>
          </w:p>
        </w:tc>
        <w:tc>
          <w:tcPr>
            <w:tcW w:w="1621" w:type="dxa"/>
            <w:gridSpan w:val="2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74</w:t>
            </w:r>
          </w:p>
        </w:tc>
        <w:tc>
          <w:tcPr>
            <w:tcW w:w="1621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72</w:t>
            </w:r>
          </w:p>
        </w:tc>
        <w:tc>
          <w:tcPr>
            <w:tcW w:w="1622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71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Тепловая мощность</w:t>
            </w:r>
            <w:r w:rsidRPr="005A3245">
              <w:rPr>
                <w:sz w:val="16"/>
              </w:rPr>
              <w:tab/>
              <w:t>(кВт</w:t>
            </w:r>
            <w:r w:rsidR="00F57D5D" w:rsidRPr="005A3245">
              <w:rPr>
                <w:sz w:val="16"/>
              </w:rPr>
              <w:t xml:space="preserve">) </w:t>
            </w:r>
          </w:p>
        </w:tc>
        <w:tc>
          <w:tcPr>
            <w:tcW w:w="1621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11</w:t>
            </w:r>
          </w:p>
        </w:tc>
        <w:tc>
          <w:tcPr>
            <w:tcW w:w="1621" w:type="dxa"/>
            <w:gridSpan w:val="2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14</w:t>
            </w:r>
          </w:p>
        </w:tc>
        <w:tc>
          <w:tcPr>
            <w:tcW w:w="1621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13,5</w:t>
            </w:r>
          </w:p>
        </w:tc>
        <w:tc>
          <w:tcPr>
            <w:tcW w:w="1622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14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Потребление топлива</w:t>
            </w:r>
            <w:r w:rsidRPr="005A3245">
              <w:rPr>
                <w:sz w:val="16"/>
              </w:rPr>
              <w:tab/>
              <w:t>(</w:t>
            </w:r>
            <w:proofErr w:type="gramStart"/>
            <w:r w:rsidRPr="005A3245">
              <w:rPr>
                <w:sz w:val="16"/>
              </w:rPr>
              <w:t>кг</w:t>
            </w:r>
            <w:proofErr w:type="gramEnd"/>
            <w:r w:rsidRPr="005A3245">
              <w:rPr>
                <w:sz w:val="16"/>
              </w:rPr>
              <w:t>/ч</w:t>
            </w:r>
            <w:r w:rsidR="00F57D5D" w:rsidRPr="005A3245">
              <w:rPr>
                <w:sz w:val="16"/>
              </w:rPr>
              <w:t xml:space="preserve">) </w:t>
            </w:r>
          </w:p>
        </w:tc>
        <w:tc>
          <w:tcPr>
            <w:tcW w:w="1621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3,15</w:t>
            </w:r>
          </w:p>
        </w:tc>
        <w:tc>
          <w:tcPr>
            <w:tcW w:w="1621" w:type="dxa"/>
            <w:gridSpan w:val="2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4</w:t>
            </w:r>
          </w:p>
        </w:tc>
        <w:tc>
          <w:tcPr>
            <w:tcW w:w="1621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3,8</w:t>
            </w:r>
          </w:p>
        </w:tc>
        <w:tc>
          <w:tcPr>
            <w:tcW w:w="1622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4,1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Масса нетто</w:t>
            </w:r>
            <w:r w:rsidRPr="005A3245">
              <w:rPr>
                <w:sz w:val="16"/>
              </w:rPr>
              <w:tab/>
              <w:t>(</w:t>
            </w:r>
            <w:proofErr w:type="gramStart"/>
            <w:r w:rsidRPr="005A3245">
              <w:rPr>
                <w:sz w:val="16"/>
              </w:rPr>
              <w:t>кг</w:t>
            </w:r>
            <w:proofErr w:type="gramEnd"/>
            <w:r w:rsidR="00F57D5D" w:rsidRPr="005A3245">
              <w:rPr>
                <w:sz w:val="16"/>
              </w:rPr>
              <w:t xml:space="preserve">) </w:t>
            </w:r>
          </w:p>
        </w:tc>
        <w:tc>
          <w:tcPr>
            <w:tcW w:w="1621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223</w:t>
            </w:r>
          </w:p>
        </w:tc>
        <w:tc>
          <w:tcPr>
            <w:tcW w:w="1621" w:type="dxa"/>
            <w:gridSpan w:val="2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263</w:t>
            </w:r>
          </w:p>
        </w:tc>
        <w:tc>
          <w:tcPr>
            <w:tcW w:w="1621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260</w:t>
            </w:r>
          </w:p>
        </w:tc>
        <w:tc>
          <w:tcPr>
            <w:tcW w:w="1622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295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Макс. вес топлива</w:t>
            </w:r>
            <w:r w:rsidRPr="005A3245">
              <w:rPr>
                <w:sz w:val="16"/>
              </w:rPr>
              <w:tab/>
              <w:t>(</w:t>
            </w:r>
            <w:proofErr w:type="gramStart"/>
            <w:r w:rsidRPr="005A3245">
              <w:rPr>
                <w:sz w:val="16"/>
              </w:rPr>
              <w:t>кг</w:t>
            </w:r>
            <w:proofErr w:type="gramEnd"/>
            <w:r w:rsidR="00F57D5D" w:rsidRPr="005A3245">
              <w:rPr>
                <w:sz w:val="16"/>
              </w:rPr>
              <w:t xml:space="preserve">) </w:t>
            </w:r>
          </w:p>
        </w:tc>
        <w:tc>
          <w:tcPr>
            <w:tcW w:w="1621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5</w:t>
            </w:r>
          </w:p>
        </w:tc>
        <w:tc>
          <w:tcPr>
            <w:tcW w:w="1621" w:type="dxa"/>
            <w:gridSpan w:val="2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6</w:t>
            </w:r>
          </w:p>
        </w:tc>
        <w:tc>
          <w:tcPr>
            <w:tcW w:w="1621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5</w:t>
            </w:r>
          </w:p>
        </w:tc>
        <w:tc>
          <w:tcPr>
            <w:tcW w:w="1622" w:type="dxa"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6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F57D5D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 xml:space="preserve">Тип </w:t>
            </w:r>
            <w:r w:rsidR="005A3245" w:rsidRPr="005A3245">
              <w:rPr>
                <w:sz w:val="16"/>
              </w:rPr>
              <w:t>эксплуатации</w:t>
            </w:r>
          </w:p>
        </w:tc>
        <w:tc>
          <w:tcPr>
            <w:tcW w:w="6485" w:type="dxa"/>
            <w:gridSpan w:val="5"/>
            <w:vMerge w:val="restart"/>
            <w:vAlign w:val="center"/>
          </w:tcPr>
          <w:p w:rsidR="00F57D5D" w:rsidRPr="005A3245" w:rsidRDefault="005A3245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Периодический</w:t>
            </w:r>
          </w:p>
          <w:p w:rsidR="00F57D5D" w:rsidRPr="005A3245" w:rsidRDefault="005A3245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НЕ общая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F57D5D" w:rsidP="00F57D5D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Труба</w:t>
            </w:r>
          </w:p>
        </w:tc>
        <w:tc>
          <w:tcPr>
            <w:tcW w:w="6485" w:type="dxa"/>
            <w:gridSpan w:val="5"/>
            <w:vMerge/>
            <w:vAlign w:val="center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Тяга (мин</w:t>
            </w:r>
            <w:proofErr w:type="gramStart"/>
            <w:r w:rsidRPr="005A3245">
              <w:rPr>
                <w:sz w:val="16"/>
              </w:rPr>
              <w:t>.-</w:t>
            </w:r>
            <w:proofErr w:type="gramEnd"/>
            <w:r w:rsidRPr="005A3245">
              <w:rPr>
                <w:sz w:val="16"/>
              </w:rPr>
              <w:t>макс.)</w:t>
            </w:r>
            <w:r w:rsidRPr="005A3245">
              <w:rPr>
                <w:sz w:val="16"/>
              </w:rPr>
              <w:tab/>
              <w:t>(Па</w:t>
            </w:r>
            <w:r w:rsidR="00F57D5D" w:rsidRPr="005A3245">
              <w:rPr>
                <w:sz w:val="16"/>
              </w:rPr>
              <w:t xml:space="preserve">) 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11-13</w:t>
            </w:r>
          </w:p>
        </w:tc>
        <w:tc>
          <w:tcPr>
            <w:tcW w:w="1621" w:type="dxa"/>
            <w:gridSpan w:val="2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11-13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11-13</w:t>
            </w:r>
          </w:p>
        </w:tc>
        <w:tc>
          <w:tcPr>
            <w:tcW w:w="1622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11-13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Массовый поток дыма</w:t>
            </w:r>
            <w:r w:rsidRPr="005A3245">
              <w:rPr>
                <w:sz w:val="16"/>
              </w:rPr>
              <w:tab/>
              <w:t>(</w:t>
            </w:r>
            <w:proofErr w:type="gramStart"/>
            <w:r w:rsidRPr="005A3245">
              <w:rPr>
                <w:sz w:val="16"/>
              </w:rPr>
              <w:t>г</w:t>
            </w:r>
            <w:proofErr w:type="gramEnd"/>
            <w:r w:rsidRPr="005A3245">
              <w:rPr>
                <w:sz w:val="16"/>
              </w:rPr>
              <w:t>/с</w:t>
            </w:r>
            <w:r w:rsidR="00F57D5D" w:rsidRPr="005A3245">
              <w:rPr>
                <w:sz w:val="16"/>
              </w:rPr>
              <w:t xml:space="preserve">) 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10,57</w:t>
            </w:r>
          </w:p>
        </w:tc>
        <w:tc>
          <w:tcPr>
            <w:tcW w:w="1621" w:type="dxa"/>
            <w:gridSpan w:val="2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14,36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15,13</w:t>
            </w:r>
          </w:p>
        </w:tc>
        <w:tc>
          <w:tcPr>
            <w:tcW w:w="1622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15,53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 xml:space="preserve">Концентрация </w:t>
            </w:r>
            <w:r w:rsidR="00F57D5D" w:rsidRPr="005A3245">
              <w:rPr>
                <w:sz w:val="16"/>
              </w:rPr>
              <w:t xml:space="preserve">CO </w:t>
            </w:r>
            <w:r w:rsidRPr="005A3245">
              <w:rPr>
                <w:sz w:val="16"/>
              </w:rPr>
              <w:t>при</w:t>
            </w:r>
            <w:r w:rsidR="00F57D5D" w:rsidRPr="005A3245">
              <w:rPr>
                <w:sz w:val="16"/>
              </w:rPr>
              <w:t xml:space="preserve"> 13% O</w:t>
            </w:r>
            <w:r w:rsidR="00F57D5D" w:rsidRPr="005A3245">
              <w:rPr>
                <w:sz w:val="16"/>
                <w:vertAlign w:val="subscript"/>
              </w:rPr>
              <w:t>2</w:t>
            </w:r>
            <w:r w:rsidRPr="005A3245">
              <w:rPr>
                <w:sz w:val="16"/>
              </w:rPr>
              <w:tab/>
              <w:t>(</w:t>
            </w:r>
            <w:r w:rsidR="00F57D5D" w:rsidRPr="005A3245">
              <w:rPr>
                <w:sz w:val="16"/>
              </w:rPr>
              <w:t xml:space="preserve">%) 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0,28</w:t>
            </w:r>
          </w:p>
        </w:tc>
        <w:tc>
          <w:tcPr>
            <w:tcW w:w="1621" w:type="dxa"/>
            <w:gridSpan w:val="2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0,23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0,30</w:t>
            </w:r>
          </w:p>
        </w:tc>
        <w:tc>
          <w:tcPr>
            <w:tcW w:w="1622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0,28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Вес топлива (тест)</w:t>
            </w:r>
            <w:r w:rsidRPr="005A3245">
              <w:rPr>
                <w:sz w:val="16"/>
              </w:rPr>
              <w:tab/>
              <w:t>(</w:t>
            </w:r>
            <w:proofErr w:type="gramStart"/>
            <w:r w:rsidRPr="005A3245">
              <w:rPr>
                <w:sz w:val="16"/>
              </w:rPr>
              <w:t>кг</w:t>
            </w:r>
            <w:proofErr w:type="gramEnd"/>
            <w:r w:rsidR="00F57D5D" w:rsidRPr="005A3245">
              <w:rPr>
                <w:sz w:val="16"/>
              </w:rPr>
              <w:t xml:space="preserve">) 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2,42</w:t>
            </w:r>
          </w:p>
        </w:tc>
        <w:tc>
          <w:tcPr>
            <w:tcW w:w="1621" w:type="dxa"/>
            <w:gridSpan w:val="2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3,1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3</w:t>
            </w:r>
          </w:p>
        </w:tc>
        <w:tc>
          <w:tcPr>
            <w:tcW w:w="1622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3,1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Интервал подкладки дров (тест)</w:t>
            </w:r>
            <w:r w:rsidRPr="005A3245">
              <w:rPr>
                <w:sz w:val="16"/>
              </w:rPr>
              <w:tab/>
              <w:t>(мин.</w:t>
            </w:r>
            <w:r w:rsidR="00F57D5D" w:rsidRPr="005A3245">
              <w:rPr>
                <w:sz w:val="16"/>
              </w:rPr>
              <w:t xml:space="preserve">) 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46</w:t>
            </w:r>
          </w:p>
        </w:tc>
        <w:tc>
          <w:tcPr>
            <w:tcW w:w="1621" w:type="dxa"/>
            <w:gridSpan w:val="2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46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46</w:t>
            </w:r>
          </w:p>
        </w:tc>
        <w:tc>
          <w:tcPr>
            <w:tcW w:w="1622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45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Средняя тяга (тест</w:t>
            </w:r>
            <w:r w:rsidR="00F57D5D" w:rsidRPr="005A3245">
              <w:rPr>
                <w:sz w:val="16"/>
              </w:rPr>
              <w:t>)</w:t>
            </w:r>
            <w:r w:rsidRPr="005A3245">
              <w:rPr>
                <w:sz w:val="16"/>
              </w:rPr>
              <w:tab/>
              <w:t>(Па</w:t>
            </w:r>
            <w:r w:rsidR="00F57D5D" w:rsidRPr="005A3245">
              <w:rPr>
                <w:sz w:val="16"/>
              </w:rPr>
              <w:t xml:space="preserve">) 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10,8</w:t>
            </w:r>
          </w:p>
        </w:tc>
        <w:tc>
          <w:tcPr>
            <w:tcW w:w="1621" w:type="dxa"/>
            <w:gridSpan w:val="2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12,4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13,2</w:t>
            </w:r>
          </w:p>
        </w:tc>
        <w:tc>
          <w:tcPr>
            <w:tcW w:w="1622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10,9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F57D5D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Температура дыма</w:t>
            </w:r>
            <w:r w:rsidRPr="005A3245">
              <w:rPr>
                <w:sz w:val="16"/>
              </w:rPr>
              <w:tab/>
              <w:t>(</w:t>
            </w:r>
            <w:r w:rsidR="00F57D5D" w:rsidRPr="005A3245">
              <w:rPr>
                <w:sz w:val="16"/>
              </w:rPr>
              <w:t xml:space="preserve">ºC) 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291</w:t>
            </w:r>
          </w:p>
        </w:tc>
        <w:tc>
          <w:tcPr>
            <w:tcW w:w="1621" w:type="dxa"/>
            <w:gridSpan w:val="2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309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300</w:t>
            </w:r>
          </w:p>
        </w:tc>
        <w:tc>
          <w:tcPr>
            <w:tcW w:w="1622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310</w:t>
            </w:r>
          </w:p>
        </w:tc>
      </w:tr>
      <w:tr w:rsidR="00F57D5D" w:rsidRPr="005A3245" w:rsidTr="006B70BC">
        <w:tc>
          <w:tcPr>
            <w:tcW w:w="9854" w:type="dxa"/>
            <w:gridSpan w:val="7"/>
          </w:tcPr>
          <w:p w:rsidR="00F57D5D" w:rsidRPr="005A3245" w:rsidRDefault="005A3245" w:rsidP="005A3245">
            <w:pPr>
              <w:jc w:val="center"/>
              <w:rPr>
                <w:sz w:val="16"/>
              </w:rPr>
            </w:pPr>
            <w:r w:rsidRPr="005A3245">
              <w:rPr>
                <w:b/>
                <w:bCs/>
                <w:sz w:val="18"/>
              </w:rPr>
              <w:t>Мин. отступы от горючих материалов</w:t>
            </w:r>
            <w:r w:rsidR="00F57D5D" w:rsidRPr="005A3245">
              <w:rPr>
                <w:b/>
                <w:bCs/>
                <w:sz w:val="18"/>
              </w:rPr>
              <w:t>: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Расстояние до боковой стены</w:t>
            </w:r>
            <w:r w:rsidRPr="005A3245">
              <w:rPr>
                <w:sz w:val="16"/>
              </w:rPr>
              <w:tab/>
              <w:t>(мм</w:t>
            </w:r>
            <w:r w:rsidR="00F57D5D" w:rsidRPr="005A3245">
              <w:rPr>
                <w:sz w:val="16"/>
              </w:rPr>
              <w:t xml:space="preserve">) 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250</w:t>
            </w:r>
          </w:p>
        </w:tc>
        <w:tc>
          <w:tcPr>
            <w:tcW w:w="1621" w:type="dxa"/>
            <w:gridSpan w:val="2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250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250</w:t>
            </w:r>
          </w:p>
        </w:tc>
        <w:tc>
          <w:tcPr>
            <w:tcW w:w="1622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250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Расстояние до задней стены</w:t>
            </w:r>
            <w:r w:rsidRPr="005A3245">
              <w:rPr>
                <w:sz w:val="16"/>
              </w:rPr>
              <w:tab/>
              <w:t>(мм</w:t>
            </w:r>
            <w:r w:rsidR="00F57D5D" w:rsidRPr="005A3245">
              <w:rPr>
                <w:sz w:val="16"/>
              </w:rPr>
              <w:t xml:space="preserve">) 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250</w:t>
            </w:r>
          </w:p>
        </w:tc>
        <w:tc>
          <w:tcPr>
            <w:tcW w:w="1621" w:type="dxa"/>
            <w:gridSpan w:val="2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250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250</w:t>
            </w:r>
          </w:p>
        </w:tc>
        <w:tc>
          <w:tcPr>
            <w:tcW w:w="1622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250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Расстояние до передней стены</w:t>
            </w:r>
            <w:r w:rsidRPr="005A3245">
              <w:rPr>
                <w:sz w:val="16"/>
              </w:rPr>
              <w:tab/>
              <w:t>(мм</w:t>
            </w:r>
            <w:r w:rsidR="00F57D5D" w:rsidRPr="005A3245">
              <w:rPr>
                <w:sz w:val="16"/>
              </w:rPr>
              <w:t xml:space="preserve">) 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1000</w:t>
            </w:r>
          </w:p>
        </w:tc>
        <w:tc>
          <w:tcPr>
            <w:tcW w:w="1621" w:type="dxa"/>
            <w:gridSpan w:val="2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1000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1000</w:t>
            </w:r>
          </w:p>
        </w:tc>
        <w:tc>
          <w:tcPr>
            <w:tcW w:w="1622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1000</w:t>
            </w:r>
          </w:p>
        </w:tc>
      </w:tr>
      <w:tr w:rsidR="00F57D5D" w:rsidRPr="005A3245" w:rsidTr="00F57D5D">
        <w:tc>
          <w:tcPr>
            <w:tcW w:w="3369" w:type="dxa"/>
            <w:gridSpan w:val="2"/>
          </w:tcPr>
          <w:p w:rsidR="00F57D5D" w:rsidRPr="005A3245" w:rsidRDefault="005A3245" w:rsidP="005A3245">
            <w:pPr>
              <w:tabs>
                <w:tab w:val="left" w:pos="2694"/>
              </w:tabs>
              <w:jc w:val="both"/>
              <w:rPr>
                <w:sz w:val="16"/>
              </w:rPr>
            </w:pPr>
            <w:r w:rsidRPr="005A3245">
              <w:rPr>
                <w:sz w:val="16"/>
              </w:rPr>
              <w:t>Расстояние до пола</w:t>
            </w:r>
            <w:r w:rsidRPr="005A3245">
              <w:rPr>
                <w:sz w:val="16"/>
              </w:rPr>
              <w:tab/>
              <w:t>(мм</w:t>
            </w:r>
            <w:r w:rsidR="00F57D5D" w:rsidRPr="005A3245">
              <w:rPr>
                <w:sz w:val="16"/>
              </w:rPr>
              <w:t xml:space="preserve">) 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250</w:t>
            </w:r>
          </w:p>
        </w:tc>
        <w:tc>
          <w:tcPr>
            <w:tcW w:w="1621" w:type="dxa"/>
            <w:gridSpan w:val="2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250</w:t>
            </w:r>
          </w:p>
        </w:tc>
        <w:tc>
          <w:tcPr>
            <w:tcW w:w="1621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250</w:t>
            </w:r>
          </w:p>
        </w:tc>
        <w:tc>
          <w:tcPr>
            <w:tcW w:w="1622" w:type="dxa"/>
          </w:tcPr>
          <w:p w:rsidR="00F57D5D" w:rsidRPr="005A3245" w:rsidRDefault="00F57D5D" w:rsidP="00F57D5D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250</w:t>
            </w:r>
          </w:p>
        </w:tc>
      </w:tr>
      <w:tr w:rsidR="00F57D5D" w:rsidRPr="005A3245" w:rsidTr="007772F3">
        <w:tc>
          <w:tcPr>
            <w:tcW w:w="9854" w:type="dxa"/>
            <w:gridSpan w:val="7"/>
          </w:tcPr>
          <w:p w:rsidR="00F57D5D" w:rsidRPr="005A3245" w:rsidRDefault="005A3245" w:rsidP="005A3245">
            <w:pPr>
              <w:jc w:val="center"/>
              <w:rPr>
                <w:sz w:val="16"/>
              </w:rPr>
            </w:pPr>
            <w:r w:rsidRPr="005A3245">
              <w:rPr>
                <w:sz w:val="16"/>
              </w:rPr>
              <w:t>Использовать только разрешенные виды топлива</w:t>
            </w:r>
            <w:r w:rsidR="00F57D5D" w:rsidRPr="005A3245">
              <w:rPr>
                <w:sz w:val="16"/>
              </w:rPr>
              <w:t xml:space="preserve">: </w:t>
            </w:r>
            <w:r w:rsidR="00F57D5D" w:rsidRPr="005A3245">
              <w:rPr>
                <w:sz w:val="16"/>
              </w:rPr>
              <w:tab/>
            </w:r>
            <w:r w:rsidR="00F57D5D" w:rsidRPr="005A3245">
              <w:rPr>
                <w:sz w:val="16"/>
              </w:rPr>
              <w:tab/>
            </w:r>
            <w:r w:rsidRPr="005A3245">
              <w:rPr>
                <w:sz w:val="16"/>
              </w:rPr>
              <w:t>Натуральная древесина</w:t>
            </w:r>
          </w:p>
        </w:tc>
      </w:tr>
      <w:tr w:rsidR="00F57D5D" w:rsidRPr="005A3245" w:rsidTr="007772F3">
        <w:tc>
          <w:tcPr>
            <w:tcW w:w="9854" w:type="dxa"/>
            <w:gridSpan w:val="7"/>
          </w:tcPr>
          <w:p w:rsidR="00F57D5D" w:rsidRPr="005A3245" w:rsidRDefault="005A3245" w:rsidP="00F57D5D">
            <w:pPr>
              <w:jc w:val="center"/>
              <w:rPr>
                <w:sz w:val="16"/>
              </w:rPr>
            </w:pPr>
            <w:r w:rsidRPr="005A3245">
              <w:rPr>
                <w:b/>
                <w:bCs/>
                <w:sz w:val="16"/>
              </w:rPr>
              <w:t>ПРОЧТИТЕ И СОБЛЮДАЙТЕ ИНСТРУКЦИИ ПО ЭКСПЛУАТАЦИИ</w:t>
            </w:r>
          </w:p>
        </w:tc>
      </w:tr>
    </w:tbl>
    <w:p w:rsidR="00F57D5D" w:rsidRPr="005A3245" w:rsidRDefault="00F57D5D" w:rsidP="00313A1E">
      <w:pPr>
        <w:jc w:val="both"/>
        <w:rPr>
          <w:sz w:val="16"/>
        </w:rPr>
      </w:pPr>
    </w:p>
    <w:p w:rsidR="00626404" w:rsidRPr="005A3245" w:rsidRDefault="00626404" w:rsidP="00313A1E">
      <w:pPr>
        <w:jc w:val="both"/>
      </w:pPr>
    </w:p>
    <w:p w:rsidR="00BD5EA1" w:rsidRPr="005A3245" w:rsidRDefault="00BD5EA1" w:rsidP="00313A1E">
      <w:pPr>
        <w:jc w:val="both"/>
        <w:rPr>
          <w:b/>
          <w:bCs/>
          <w:sz w:val="24"/>
          <w:shd w:val="clear" w:color="auto" w:fill="000000" w:themeFill="text1"/>
        </w:rPr>
      </w:pPr>
      <w:r w:rsidRPr="005A3245">
        <w:rPr>
          <w:b/>
          <w:bCs/>
          <w:sz w:val="24"/>
          <w:shd w:val="clear" w:color="auto" w:fill="000000" w:themeFill="text1"/>
        </w:rPr>
        <w:t xml:space="preserve">5. GENERAL CONDITIONS OF WARRANTY </w:t>
      </w:r>
    </w:p>
    <w:p w:rsidR="005A3245" w:rsidRPr="005A3245" w:rsidRDefault="005A3245" w:rsidP="00313A1E">
      <w:pPr>
        <w:jc w:val="both"/>
      </w:pPr>
      <w:r w:rsidRPr="005A3245">
        <w:t xml:space="preserve">Ответственность производителя ограничивается исправной работой устройства. </w:t>
      </w:r>
    </w:p>
    <w:p w:rsidR="005A3245" w:rsidRPr="005A3245" w:rsidRDefault="005A3245" w:rsidP="00313A1E">
      <w:pPr>
        <w:jc w:val="both"/>
      </w:pPr>
      <w:r w:rsidRPr="005A3245">
        <w:t xml:space="preserve">Установка должна быть выполнена специалистом или специализированной компанией в соответствии с инструкциями производителя. </w:t>
      </w:r>
    </w:p>
    <w:p w:rsidR="005A3245" w:rsidRPr="005A3245" w:rsidRDefault="005A3245" w:rsidP="00313A1E">
      <w:pPr>
        <w:jc w:val="both"/>
      </w:pPr>
      <w:r w:rsidRPr="005A3245">
        <w:t xml:space="preserve">Несоблюдение данного требования, а также правил эксплуатации и установки и, в частности, максимально допустимой нагрузки освобождает производителя от такой ответственности. </w:t>
      </w:r>
    </w:p>
    <w:p w:rsidR="005A3245" w:rsidRPr="005A3245" w:rsidRDefault="005A3245" w:rsidP="00313A1E">
      <w:pPr>
        <w:jc w:val="both"/>
      </w:pPr>
      <w:r w:rsidRPr="005A3245">
        <w:t xml:space="preserve">Гарантия не затрагивает права покупателя по закону 23/2003 о гарантии по продаже потребительских товаров от 10 июля, и покупатель может использовать данные права в соответствии с указанным законом. </w:t>
      </w:r>
    </w:p>
    <w:p w:rsidR="00BD5EA1" w:rsidRPr="005A3245" w:rsidRDefault="00BD5EA1" w:rsidP="005A3245">
      <w:pPr>
        <w:ind w:left="284" w:hanging="284"/>
        <w:jc w:val="both"/>
      </w:pPr>
      <w:r w:rsidRPr="005A3245">
        <w:t xml:space="preserve">- </w:t>
      </w:r>
      <w:r w:rsidR="00626404" w:rsidRPr="005A3245">
        <w:tab/>
      </w:r>
      <w:r w:rsidR="005A3245" w:rsidRPr="005A3245">
        <w:t xml:space="preserve">Данная гарантия распространяется на любые дефекты производства материалов в течение двух лет с момента продажи и действует на территории, на которой установлено оборудование, покрытое гарантией. Повреждение стекла не входит в данную гарантию. </w:t>
      </w:r>
    </w:p>
    <w:p w:rsidR="00BD5EA1" w:rsidRPr="005A3245" w:rsidRDefault="00BD5EA1" w:rsidP="005A3245">
      <w:pPr>
        <w:ind w:left="284" w:hanging="284"/>
        <w:jc w:val="both"/>
      </w:pPr>
      <w:r w:rsidRPr="005A3245">
        <w:t xml:space="preserve">- </w:t>
      </w:r>
      <w:r w:rsidR="00626404" w:rsidRPr="005A3245">
        <w:tab/>
      </w:r>
      <w:r w:rsidR="005A3245" w:rsidRPr="005A3245">
        <w:t xml:space="preserve">Если технические специалисты компании установят факт неправильного использования этих материалов, гарантия будет полностью аннулирована. </w:t>
      </w:r>
    </w:p>
    <w:p w:rsidR="00BD5EA1" w:rsidRPr="005A3245" w:rsidRDefault="00BD5EA1" w:rsidP="00313A1E">
      <w:pPr>
        <w:jc w:val="both"/>
      </w:pPr>
      <w:r w:rsidRPr="005A3245">
        <w:br w:type="page"/>
      </w:r>
    </w:p>
    <w:p w:rsidR="00BD5EA1" w:rsidRPr="005A3245" w:rsidRDefault="00BD5EA1" w:rsidP="00313A1E">
      <w:pPr>
        <w:jc w:val="both"/>
        <w:rPr>
          <w:b/>
          <w:bCs/>
          <w:sz w:val="24"/>
          <w:shd w:val="clear" w:color="auto" w:fill="000000" w:themeFill="text1"/>
        </w:rPr>
      </w:pPr>
      <w:r w:rsidRPr="005A3245">
        <w:rPr>
          <w:b/>
          <w:bCs/>
          <w:sz w:val="24"/>
          <w:shd w:val="clear" w:color="auto" w:fill="000000" w:themeFill="text1"/>
        </w:rPr>
        <w:lastRenderedPageBreak/>
        <w:t xml:space="preserve">5. </w:t>
      </w:r>
      <w:r w:rsidR="005A3245" w:rsidRPr="005A3245">
        <w:rPr>
          <w:b/>
          <w:bCs/>
          <w:sz w:val="24"/>
          <w:shd w:val="clear" w:color="auto" w:fill="000000" w:themeFill="text1"/>
        </w:rPr>
        <w:t>ГАРАНТИЙНОЕ СВИДЕТЕЛЬСТВО</w:t>
      </w:r>
      <w:r w:rsidRPr="005A3245">
        <w:rPr>
          <w:b/>
          <w:bCs/>
          <w:sz w:val="24"/>
          <w:shd w:val="clear" w:color="auto" w:fill="000000" w:themeFill="text1"/>
        </w:rPr>
        <w:t xml:space="preserve"> </w:t>
      </w:r>
    </w:p>
    <w:p w:rsidR="00626404" w:rsidRPr="005A3245" w:rsidRDefault="00626404" w:rsidP="00313A1E">
      <w:pPr>
        <w:jc w:val="both"/>
        <w:rPr>
          <w:b/>
          <w:bCs/>
          <w:sz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F57D5D" w:rsidRPr="005A3245" w:rsidTr="00F57D5D">
        <w:tc>
          <w:tcPr>
            <w:tcW w:w="4927" w:type="dxa"/>
          </w:tcPr>
          <w:p w:rsidR="00F57D5D" w:rsidRPr="005A3245" w:rsidRDefault="00F57D5D" w:rsidP="00F57D5D">
            <w:pPr>
              <w:jc w:val="both"/>
              <w:rPr>
                <w:b/>
                <w:bCs/>
                <w:sz w:val="16"/>
              </w:rPr>
            </w:pPr>
          </w:p>
          <w:tbl>
            <w:tblPr>
              <w:tblStyle w:val="a3"/>
              <w:tblW w:w="0" w:type="auto"/>
              <w:tblCellMar>
                <w:top w:w="85" w:type="dxa"/>
                <w:bottom w:w="85" w:type="dxa"/>
              </w:tblCellMar>
              <w:tblLook w:val="04A0"/>
            </w:tblPr>
            <w:tblGrid>
              <w:gridCol w:w="4701"/>
            </w:tblGrid>
            <w:tr w:rsidR="00F57D5D" w:rsidRPr="005A3245" w:rsidTr="00196362">
              <w:tc>
                <w:tcPr>
                  <w:tcW w:w="4786" w:type="dxa"/>
                </w:tcPr>
                <w:p w:rsidR="00F57D5D" w:rsidRPr="005A3245" w:rsidRDefault="005A3245" w:rsidP="005A3245">
                  <w:pPr>
                    <w:tabs>
                      <w:tab w:val="left" w:pos="3006"/>
                      <w:tab w:val="left" w:pos="4536"/>
                    </w:tabs>
                    <w:jc w:val="both"/>
                    <w:rPr>
                      <w:b/>
                      <w:bCs/>
                      <w:sz w:val="16"/>
                    </w:rPr>
                  </w:pPr>
                  <w:r w:rsidRPr="005A3245">
                    <w:rPr>
                      <w:b/>
                      <w:bCs/>
                      <w:sz w:val="16"/>
                    </w:rPr>
                    <w:t>ГАРАНТИЙНОЕ СВИДЕТЕЛЬСТВО</w:t>
                  </w:r>
                  <w:r w:rsidR="00F57D5D" w:rsidRPr="005A3245">
                    <w:rPr>
                      <w:b/>
                      <w:bCs/>
                      <w:sz w:val="16"/>
                    </w:rPr>
                    <w:t xml:space="preserve"> Nº</w:t>
                  </w:r>
                  <w:r w:rsidR="00F57D5D" w:rsidRPr="005A3245">
                    <w:rPr>
                      <w:b/>
                      <w:bCs/>
                      <w:sz w:val="16"/>
                    </w:rPr>
                    <w:tab/>
                  </w:r>
                  <w:r w:rsidR="00F57D5D" w:rsidRPr="005A3245">
                    <w:rPr>
                      <w:b/>
                      <w:bCs/>
                      <w:sz w:val="16"/>
                      <w:bdr w:val="single" w:sz="4" w:space="0" w:color="auto"/>
                    </w:rPr>
                    <w:tab/>
                  </w:r>
                </w:p>
                <w:p w:rsidR="00F57D5D" w:rsidRPr="005A3245" w:rsidRDefault="00F57D5D" w:rsidP="00196362">
                  <w:pPr>
                    <w:jc w:val="both"/>
                    <w:rPr>
                      <w:b/>
                      <w:bCs/>
                      <w:sz w:val="16"/>
                    </w:rPr>
                  </w:pPr>
                </w:p>
                <w:p w:rsidR="00F57D5D" w:rsidRPr="005A3245" w:rsidRDefault="00F57D5D" w:rsidP="00196362">
                  <w:pPr>
                    <w:jc w:val="both"/>
                    <w:rPr>
                      <w:b/>
                      <w:bCs/>
                      <w:sz w:val="16"/>
                    </w:rPr>
                  </w:pPr>
                </w:p>
                <w:p w:rsidR="005A3245" w:rsidRPr="005A3245" w:rsidRDefault="005A3245" w:rsidP="005A3245">
                  <w:pPr>
                    <w:jc w:val="both"/>
                    <w:rPr>
                      <w:b/>
                      <w:bCs/>
                      <w:sz w:val="16"/>
                    </w:rPr>
                  </w:pPr>
                  <w:r w:rsidRPr="005A3245">
                    <w:rPr>
                      <w:sz w:val="16"/>
                    </w:rPr>
                    <w:t xml:space="preserve">Настоящая гарантия действует при условии получения правильно заполнено свидетельства в течение 30 дней после даты покупки. </w:t>
                  </w:r>
                </w:p>
              </w:tc>
            </w:tr>
          </w:tbl>
          <w:p w:rsidR="00F57D5D" w:rsidRPr="005A3245" w:rsidRDefault="00F57D5D" w:rsidP="00F57D5D">
            <w:pPr>
              <w:rPr>
                <w:sz w:val="10"/>
              </w:rPr>
            </w:pPr>
          </w:p>
          <w:tbl>
            <w:tblPr>
              <w:tblStyle w:val="a3"/>
              <w:tblW w:w="0" w:type="auto"/>
              <w:tblCellMar>
                <w:top w:w="85" w:type="dxa"/>
                <w:bottom w:w="85" w:type="dxa"/>
              </w:tblCellMar>
              <w:tblLook w:val="04A0"/>
            </w:tblPr>
            <w:tblGrid>
              <w:gridCol w:w="4701"/>
            </w:tblGrid>
            <w:tr w:rsidR="00F57D5D" w:rsidRPr="005A3245" w:rsidTr="00196362">
              <w:trPr>
                <w:trHeight w:val="1547"/>
              </w:trPr>
              <w:tc>
                <w:tcPr>
                  <w:tcW w:w="4786" w:type="dxa"/>
                </w:tcPr>
                <w:p w:rsidR="00F57D5D" w:rsidRPr="005A3245" w:rsidRDefault="005A3245" w:rsidP="005A3245">
                  <w:pPr>
                    <w:jc w:val="both"/>
                    <w:rPr>
                      <w:b/>
                      <w:bCs/>
                      <w:sz w:val="16"/>
                    </w:rPr>
                  </w:pPr>
                  <w:r w:rsidRPr="005A3245">
                    <w:rPr>
                      <w:b/>
                      <w:bCs/>
                      <w:sz w:val="16"/>
                    </w:rPr>
                    <w:t>ПРОДАВЕЦ</w:t>
                  </w:r>
                  <w:r w:rsidR="00F57D5D" w:rsidRPr="005A3245">
                    <w:rPr>
                      <w:b/>
                      <w:bCs/>
                      <w:sz w:val="16"/>
                    </w:rPr>
                    <w:t xml:space="preserve">: </w:t>
                  </w:r>
                  <w:r w:rsidR="00F57D5D" w:rsidRPr="005A3245">
                    <w:rPr>
                      <w:sz w:val="16"/>
                    </w:rPr>
                    <w:t>(</w:t>
                  </w:r>
                  <w:r w:rsidRPr="005A3245">
                    <w:rPr>
                      <w:sz w:val="16"/>
                    </w:rPr>
                    <w:t>Подпись и печать</w:t>
                  </w:r>
                  <w:r w:rsidR="00F57D5D" w:rsidRPr="005A3245">
                    <w:rPr>
                      <w:sz w:val="16"/>
                    </w:rPr>
                    <w:t>)</w:t>
                  </w:r>
                </w:p>
              </w:tc>
            </w:tr>
          </w:tbl>
          <w:p w:rsidR="00F57D5D" w:rsidRPr="005A3245" w:rsidRDefault="00F57D5D" w:rsidP="00F57D5D">
            <w:pPr>
              <w:rPr>
                <w:sz w:val="10"/>
              </w:rPr>
            </w:pPr>
          </w:p>
          <w:tbl>
            <w:tblPr>
              <w:tblStyle w:val="a3"/>
              <w:tblW w:w="0" w:type="auto"/>
              <w:tblCellMar>
                <w:top w:w="85" w:type="dxa"/>
                <w:bottom w:w="85" w:type="dxa"/>
              </w:tblCellMar>
              <w:tblLook w:val="04A0"/>
            </w:tblPr>
            <w:tblGrid>
              <w:gridCol w:w="4701"/>
            </w:tblGrid>
            <w:tr w:rsidR="00F57D5D" w:rsidRPr="005A3245" w:rsidTr="00196362">
              <w:trPr>
                <w:trHeight w:val="1970"/>
              </w:trPr>
              <w:tc>
                <w:tcPr>
                  <w:tcW w:w="4786" w:type="dxa"/>
                </w:tcPr>
                <w:p w:rsidR="00F57D5D" w:rsidRPr="005A3245" w:rsidRDefault="005A3245" w:rsidP="00196362">
                  <w:pPr>
                    <w:jc w:val="both"/>
                    <w:rPr>
                      <w:b/>
                      <w:bCs/>
                      <w:sz w:val="16"/>
                    </w:rPr>
                  </w:pPr>
                  <w:r w:rsidRPr="005A3245">
                    <w:rPr>
                      <w:b/>
                      <w:bCs/>
                      <w:sz w:val="16"/>
                    </w:rPr>
                    <w:t>ПОКУПАТЕЛЬ</w:t>
                  </w:r>
                  <w:proofErr w:type="gramStart"/>
                  <w:r w:rsidR="00F57D5D" w:rsidRPr="005A3245">
                    <w:rPr>
                      <w:b/>
                      <w:bCs/>
                      <w:sz w:val="16"/>
                    </w:rPr>
                    <w:t xml:space="preserve"> :</w:t>
                  </w:r>
                  <w:proofErr w:type="gramEnd"/>
                  <w:r w:rsidR="00F57D5D" w:rsidRPr="005A3245">
                    <w:rPr>
                      <w:b/>
                      <w:bCs/>
                      <w:sz w:val="16"/>
                    </w:rPr>
                    <w:t xml:space="preserve"> </w:t>
                  </w:r>
                </w:p>
                <w:p w:rsidR="00F57D5D" w:rsidRPr="005A3245" w:rsidRDefault="005A3245" w:rsidP="00196362">
                  <w:pPr>
                    <w:tabs>
                      <w:tab w:val="left" w:pos="4536"/>
                    </w:tabs>
                    <w:jc w:val="both"/>
                    <w:rPr>
                      <w:bCs/>
                      <w:sz w:val="16"/>
                    </w:rPr>
                  </w:pPr>
                  <w:r w:rsidRPr="005A3245">
                    <w:rPr>
                      <w:bCs/>
                      <w:sz w:val="16"/>
                    </w:rPr>
                    <w:t>Имя</w:t>
                  </w:r>
                  <w:proofErr w:type="gramStart"/>
                  <w:r w:rsidR="00F57D5D" w:rsidRPr="005A3245">
                    <w:rPr>
                      <w:bCs/>
                      <w:sz w:val="16"/>
                    </w:rPr>
                    <w:t xml:space="preserve"> :</w:t>
                  </w:r>
                  <w:proofErr w:type="gramEnd"/>
                  <w:r w:rsidR="00F57D5D" w:rsidRPr="005A3245">
                    <w:rPr>
                      <w:bCs/>
                      <w:sz w:val="16"/>
                    </w:rPr>
                    <w:t xml:space="preserve"> </w:t>
                  </w:r>
                  <w:r w:rsidR="00F57D5D" w:rsidRPr="005A3245">
                    <w:rPr>
                      <w:bCs/>
                      <w:sz w:val="16"/>
                      <w:u w:val="single"/>
                    </w:rPr>
                    <w:tab/>
                  </w:r>
                </w:p>
                <w:p w:rsidR="00F57D5D" w:rsidRPr="005A3245" w:rsidRDefault="005A3245" w:rsidP="00196362">
                  <w:pPr>
                    <w:tabs>
                      <w:tab w:val="left" w:pos="4536"/>
                    </w:tabs>
                    <w:jc w:val="both"/>
                    <w:rPr>
                      <w:bCs/>
                      <w:sz w:val="16"/>
                    </w:rPr>
                  </w:pPr>
                  <w:r w:rsidRPr="005A3245">
                    <w:rPr>
                      <w:bCs/>
                      <w:sz w:val="16"/>
                    </w:rPr>
                    <w:t>Адрес</w:t>
                  </w:r>
                  <w:proofErr w:type="gramStart"/>
                  <w:r w:rsidR="00F57D5D" w:rsidRPr="005A3245">
                    <w:rPr>
                      <w:bCs/>
                      <w:sz w:val="16"/>
                    </w:rPr>
                    <w:t xml:space="preserve"> :</w:t>
                  </w:r>
                  <w:proofErr w:type="gramEnd"/>
                  <w:r w:rsidR="00F57D5D" w:rsidRPr="005A3245">
                    <w:rPr>
                      <w:bCs/>
                      <w:sz w:val="16"/>
                    </w:rPr>
                    <w:t xml:space="preserve"> </w:t>
                  </w:r>
                  <w:r w:rsidR="00F57D5D" w:rsidRPr="005A3245">
                    <w:rPr>
                      <w:bCs/>
                      <w:sz w:val="16"/>
                      <w:u w:val="single"/>
                    </w:rPr>
                    <w:tab/>
                  </w:r>
                  <w:r w:rsidR="00F57D5D" w:rsidRPr="005A3245">
                    <w:rPr>
                      <w:bCs/>
                      <w:sz w:val="16"/>
                    </w:rPr>
                    <w:t xml:space="preserve"> </w:t>
                  </w:r>
                </w:p>
                <w:p w:rsidR="00F57D5D" w:rsidRPr="005A3245" w:rsidRDefault="005A3245" w:rsidP="00196362">
                  <w:pPr>
                    <w:tabs>
                      <w:tab w:val="left" w:pos="2835"/>
                      <w:tab w:val="left" w:pos="4536"/>
                    </w:tabs>
                    <w:jc w:val="both"/>
                    <w:rPr>
                      <w:bCs/>
                      <w:sz w:val="16"/>
                    </w:rPr>
                  </w:pPr>
                  <w:r w:rsidRPr="005A3245">
                    <w:rPr>
                      <w:bCs/>
                      <w:sz w:val="16"/>
                    </w:rPr>
                    <w:t>Тел</w:t>
                  </w:r>
                  <w:r w:rsidR="00F57D5D" w:rsidRPr="005A3245">
                    <w:rPr>
                      <w:bCs/>
                      <w:sz w:val="16"/>
                    </w:rPr>
                    <w:t xml:space="preserve">.: </w:t>
                  </w:r>
                  <w:r w:rsidR="00F57D5D" w:rsidRPr="005A3245">
                    <w:rPr>
                      <w:bCs/>
                      <w:sz w:val="16"/>
                      <w:u w:val="single"/>
                    </w:rPr>
                    <w:tab/>
                  </w:r>
                  <w:r w:rsidR="00F57D5D" w:rsidRPr="005A3245">
                    <w:rPr>
                      <w:bCs/>
                      <w:sz w:val="16"/>
                    </w:rPr>
                    <w:t xml:space="preserve"> C.P.: </w:t>
                  </w:r>
                  <w:r w:rsidR="00F57D5D" w:rsidRPr="005A3245">
                    <w:rPr>
                      <w:bCs/>
                      <w:sz w:val="16"/>
                      <w:u w:val="single"/>
                    </w:rPr>
                    <w:tab/>
                  </w:r>
                </w:p>
                <w:p w:rsidR="00F57D5D" w:rsidRPr="005A3245" w:rsidRDefault="005A3245" w:rsidP="00196362">
                  <w:pPr>
                    <w:tabs>
                      <w:tab w:val="left" w:pos="4536"/>
                    </w:tabs>
                    <w:jc w:val="both"/>
                    <w:rPr>
                      <w:bCs/>
                      <w:sz w:val="16"/>
                    </w:rPr>
                  </w:pPr>
                  <w:proofErr w:type="spellStart"/>
                  <w:r w:rsidRPr="005A3245">
                    <w:rPr>
                      <w:bCs/>
                      <w:sz w:val="16"/>
                    </w:rPr>
                    <w:t>E</w:t>
                  </w:r>
                  <w:r w:rsidR="00F57D5D" w:rsidRPr="005A3245">
                    <w:rPr>
                      <w:bCs/>
                      <w:sz w:val="16"/>
                    </w:rPr>
                    <w:t>-mail</w:t>
                  </w:r>
                  <w:proofErr w:type="spellEnd"/>
                  <w:r w:rsidR="00F57D5D" w:rsidRPr="005A3245">
                    <w:rPr>
                      <w:bCs/>
                      <w:sz w:val="16"/>
                    </w:rPr>
                    <w:t xml:space="preserve">: </w:t>
                  </w:r>
                  <w:r w:rsidR="00F57D5D" w:rsidRPr="005A3245">
                    <w:rPr>
                      <w:bCs/>
                      <w:sz w:val="16"/>
                      <w:u w:val="single"/>
                    </w:rPr>
                    <w:tab/>
                  </w:r>
                </w:p>
                <w:p w:rsidR="00F57D5D" w:rsidRPr="005A3245" w:rsidRDefault="005A3245" w:rsidP="00196362">
                  <w:pPr>
                    <w:tabs>
                      <w:tab w:val="left" w:pos="4536"/>
                    </w:tabs>
                    <w:jc w:val="both"/>
                    <w:rPr>
                      <w:bCs/>
                      <w:sz w:val="16"/>
                    </w:rPr>
                  </w:pPr>
                  <w:r w:rsidRPr="005A3245">
                    <w:rPr>
                      <w:bCs/>
                      <w:sz w:val="16"/>
                    </w:rPr>
                    <w:t>Город</w:t>
                  </w:r>
                  <w:r w:rsidR="00F57D5D" w:rsidRPr="005A3245">
                    <w:rPr>
                      <w:bCs/>
                      <w:sz w:val="16"/>
                    </w:rPr>
                    <w:t xml:space="preserve">: </w:t>
                  </w:r>
                  <w:r w:rsidR="00F57D5D" w:rsidRPr="005A3245">
                    <w:rPr>
                      <w:bCs/>
                      <w:sz w:val="16"/>
                      <w:u w:val="single"/>
                    </w:rPr>
                    <w:tab/>
                  </w:r>
                </w:p>
                <w:p w:rsidR="00F57D5D" w:rsidRPr="005A3245" w:rsidRDefault="005A3245" w:rsidP="00196362">
                  <w:pPr>
                    <w:tabs>
                      <w:tab w:val="left" w:pos="4536"/>
                    </w:tabs>
                    <w:jc w:val="both"/>
                    <w:rPr>
                      <w:bCs/>
                      <w:sz w:val="16"/>
                    </w:rPr>
                  </w:pPr>
                  <w:r w:rsidRPr="005A3245">
                    <w:rPr>
                      <w:bCs/>
                      <w:sz w:val="16"/>
                    </w:rPr>
                    <w:t>Провинция</w:t>
                  </w:r>
                  <w:r w:rsidR="00F57D5D" w:rsidRPr="005A3245">
                    <w:rPr>
                      <w:bCs/>
                      <w:sz w:val="16"/>
                    </w:rPr>
                    <w:t xml:space="preserve">: </w:t>
                  </w:r>
                  <w:r w:rsidR="00F57D5D" w:rsidRPr="005A3245">
                    <w:rPr>
                      <w:bCs/>
                      <w:sz w:val="16"/>
                      <w:u w:val="single"/>
                    </w:rPr>
                    <w:tab/>
                  </w:r>
                  <w:r w:rsidR="00F57D5D" w:rsidRPr="005A3245">
                    <w:rPr>
                      <w:bCs/>
                      <w:sz w:val="16"/>
                    </w:rPr>
                    <w:t xml:space="preserve"> </w:t>
                  </w:r>
                </w:p>
                <w:p w:rsidR="00F57D5D" w:rsidRPr="005A3245" w:rsidRDefault="005A3245" w:rsidP="00196362">
                  <w:pPr>
                    <w:tabs>
                      <w:tab w:val="left" w:pos="4536"/>
                    </w:tabs>
                    <w:jc w:val="both"/>
                    <w:rPr>
                      <w:bCs/>
                      <w:sz w:val="16"/>
                    </w:rPr>
                  </w:pPr>
                  <w:r w:rsidRPr="005A3245">
                    <w:rPr>
                      <w:bCs/>
                      <w:sz w:val="16"/>
                    </w:rPr>
                    <w:t>ПОДПИСЬ</w:t>
                  </w:r>
                  <w:r w:rsidR="00F57D5D" w:rsidRPr="005A3245">
                    <w:rPr>
                      <w:bCs/>
                      <w:sz w:val="16"/>
                    </w:rPr>
                    <w:t xml:space="preserve">: </w:t>
                  </w:r>
                </w:p>
                <w:p w:rsidR="00F57D5D" w:rsidRPr="005A3245" w:rsidRDefault="00F57D5D" w:rsidP="00196362">
                  <w:pPr>
                    <w:jc w:val="both"/>
                    <w:rPr>
                      <w:b/>
                      <w:bCs/>
                      <w:sz w:val="16"/>
                    </w:rPr>
                  </w:pPr>
                </w:p>
              </w:tc>
            </w:tr>
            <w:tr w:rsidR="00F57D5D" w:rsidRPr="005A3245" w:rsidTr="00196362">
              <w:trPr>
                <w:trHeight w:val="101"/>
              </w:trPr>
              <w:tc>
                <w:tcPr>
                  <w:tcW w:w="4786" w:type="dxa"/>
                </w:tcPr>
                <w:tbl>
                  <w:tblPr>
                    <w:tblStyle w:val="a3"/>
                    <w:tblW w:w="0" w:type="auto"/>
                    <w:tblLook w:val="04A0"/>
                  </w:tblPr>
                  <w:tblGrid>
                    <w:gridCol w:w="4475"/>
                  </w:tblGrid>
                  <w:tr w:rsidR="00F57D5D" w:rsidRPr="005A3245" w:rsidTr="00196362">
                    <w:tc>
                      <w:tcPr>
                        <w:tcW w:w="4839" w:type="dxa"/>
                      </w:tcPr>
                      <w:p w:rsidR="00F57D5D" w:rsidRPr="005A3245" w:rsidRDefault="005A3245" w:rsidP="00196362">
                        <w:pPr>
                          <w:jc w:val="both"/>
                          <w:rPr>
                            <w:b/>
                            <w:bCs/>
                            <w:sz w:val="16"/>
                          </w:rPr>
                        </w:pPr>
                        <w:r w:rsidRPr="005A3245">
                          <w:rPr>
                            <w:b/>
                            <w:bCs/>
                            <w:sz w:val="16"/>
                          </w:rPr>
                          <w:t>ДАТА</w:t>
                        </w:r>
                        <w:r w:rsidR="00F57D5D" w:rsidRPr="005A3245">
                          <w:rPr>
                            <w:b/>
                            <w:bCs/>
                            <w:sz w:val="16"/>
                          </w:rPr>
                          <w:t>:</w:t>
                        </w:r>
                      </w:p>
                    </w:tc>
                  </w:tr>
                  <w:tr w:rsidR="00F57D5D" w:rsidRPr="005A3245" w:rsidTr="00196362">
                    <w:tc>
                      <w:tcPr>
                        <w:tcW w:w="4839" w:type="dxa"/>
                      </w:tcPr>
                      <w:p w:rsidR="00F57D5D" w:rsidRPr="005A3245" w:rsidRDefault="005A3245" w:rsidP="00196362">
                        <w:pPr>
                          <w:jc w:val="both"/>
                          <w:rPr>
                            <w:b/>
                            <w:bCs/>
                            <w:sz w:val="16"/>
                          </w:rPr>
                        </w:pPr>
                        <w:r w:rsidRPr="005A3245">
                          <w:rPr>
                            <w:b/>
                            <w:bCs/>
                            <w:sz w:val="16"/>
                          </w:rPr>
                          <w:t>МОДЕЛЬ</w:t>
                        </w:r>
                        <w:r w:rsidR="00F57D5D" w:rsidRPr="005A3245">
                          <w:rPr>
                            <w:b/>
                            <w:bCs/>
                            <w:sz w:val="16"/>
                          </w:rPr>
                          <w:t>:</w:t>
                        </w:r>
                      </w:p>
                    </w:tc>
                  </w:tr>
                </w:tbl>
                <w:p w:rsidR="00F57D5D" w:rsidRPr="005A3245" w:rsidRDefault="00F57D5D" w:rsidP="00196362">
                  <w:pPr>
                    <w:jc w:val="both"/>
                    <w:rPr>
                      <w:b/>
                      <w:bCs/>
                      <w:sz w:val="16"/>
                    </w:rPr>
                  </w:pPr>
                </w:p>
              </w:tc>
            </w:tr>
          </w:tbl>
          <w:p w:rsidR="00F57D5D" w:rsidRPr="005A3245" w:rsidRDefault="00F57D5D" w:rsidP="00313A1E">
            <w:pPr>
              <w:jc w:val="both"/>
              <w:rPr>
                <w:b/>
                <w:bCs/>
                <w:sz w:val="16"/>
              </w:rPr>
            </w:pPr>
          </w:p>
        </w:tc>
        <w:tc>
          <w:tcPr>
            <w:tcW w:w="4927" w:type="dxa"/>
            <w:vAlign w:val="bottom"/>
          </w:tcPr>
          <w:p w:rsidR="00F57D5D" w:rsidRPr="005A3245" w:rsidRDefault="00F57D5D" w:rsidP="00F57D5D">
            <w:pPr>
              <w:rPr>
                <w:b/>
                <w:bCs/>
                <w:sz w:val="16"/>
              </w:rPr>
            </w:pPr>
            <w:r w:rsidRPr="005A3245">
              <w:rPr>
                <w:b/>
                <w:bCs/>
                <w:noProof/>
                <w:sz w:val="16"/>
              </w:rPr>
              <w:drawing>
                <wp:inline distT="0" distB="0" distL="0" distR="0">
                  <wp:extent cx="2118996" cy="1754367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43" cy="175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74E" w:rsidRDefault="003E474E" w:rsidP="005A3245">
      <w:pPr>
        <w:jc w:val="both"/>
      </w:pPr>
    </w:p>
    <w:p w:rsidR="00042F9E" w:rsidRPr="005A3245" w:rsidRDefault="00042F9E" w:rsidP="005A3245">
      <w:pPr>
        <w:jc w:val="both"/>
      </w:pPr>
    </w:p>
    <w:sectPr w:rsidR="00042F9E" w:rsidRPr="005A3245" w:rsidSect="00904623">
      <w:pgSz w:w="11906" w:h="16838" w:code="9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F5F2C8"/>
    <w:multiLevelType w:val="hybridMultilevel"/>
    <w:tmpl w:val="0434042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BFDF2A3"/>
    <w:multiLevelType w:val="hybridMultilevel"/>
    <w:tmpl w:val="754958D9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DB8B4E9"/>
    <w:multiLevelType w:val="hybridMultilevel"/>
    <w:tmpl w:val="C017E36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C7A3C8D"/>
    <w:multiLevelType w:val="hybridMultilevel"/>
    <w:tmpl w:val="EF102C1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33D23FE"/>
    <w:multiLevelType w:val="hybridMultilevel"/>
    <w:tmpl w:val="FCFEA2D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520BA23"/>
    <w:multiLevelType w:val="hybridMultilevel"/>
    <w:tmpl w:val="930761E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DF59AA25"/>
    <w:multiLevelType w:val="hybridMultilevel"/>
    <w:tmpl w:val="BF227D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4E1D77E"/>
    <w:multiLevelType w:val="hybridMultilevel"/>
    <w:tmpl w:val="0128449A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297DF3C"/>
    <w:multiLevelType w:val="hybridMultilevel"/>
    <w:tmpl w:val="21FC5AB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4A74C96"/>
    <w:multiLevelType w:val="hybridMultilevel"/>
    <w:tmpl w:val="877D6E8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6DDD3E0"/>
    <w:multiLevelType w:val="hybridMultilevel"/>
    <w:tmpl w:val="5BEEA07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61E6BA9"/>
    <w:multiLevelType w:val="hybridMultilevel"/>
    <w:tmpl w:val="525B24C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3BD3776F"/>
    <w:multiLevelType w:val="hybridMultilevel"/>
    <w:tmpl w:val="D40B4F6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58A5FFA6"/>
    <w:multiLevelType w:val="hybridMultilevel"/>
    <w:tmpl w:val="7B417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67B90109"/>
    <w:multiLevelType w:val="hybridMultilevel"/>
    <w:tmpl w:val="DB460B7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6E4C4173"/>
    <w:multiLevelType w:val="hybridMultilevel"/>
    <w:tmpl w:val="07DD799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0"/>
  </w:num>
  <w:num w:numId="5">
    <w:abstractNumId w:val="11"/>
  </w:num>
  <w:num w:numId="6">
    <w:abstractNumId w:val="9"/>
  </w:num>
  <w:num w:numId="7">
    <w:abstractNumId w:val="1"/>
  </w:num>
  <w:num w:numId="8">
    <w:abstractNumId w:val="12"/>
  </w:num>
  <w:num w:numId="9">
    <w:abstractNumId w:val="6"/>
  </w:num>
  <w:num w:numId="10">
    <w:abstractNumId w:val="15"/>
  </w:num>
  <w:num w:numId="11">
    <w:abstractNumId w:val="4"/>
  </w:num>
  <w:num w:numId="12">
    <w:abstractNumId w:val="7"/>
  </w:num>
  <w:num w:numId="13">
    <w:abstractNumId w:val="5"/>
  </w:num>
  <w:num w:numId="14">
    <w:abstractNumId w:val="13"/>
  </w:num>
  <w:num w:numId="15">
    <w:abstractNumId w:val="8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useFELayout/>
  </w:compat>
  <w:rsids>
    <w:rsidRoot w:val="00904623"/>
    <w:rsid w:val="000063CE"/>
    <w:rsid w:val="00042F9E"/>
    <w:rsid w:val="000C36C1"/>
    <w:rsid w:val="000E2222"/>
    <w:rsid w:val="00207CDC"/>
    <w:rsid w:val="002309F6"/>
    <w:rsid w:val="00232218"/>
    <w:rsid w:val="00313A1E"/>
    <w:rsid w:val="00322B8A"/>
    <w:rsid w:val="003704CD"/>
    <w:rsid w:val="0039062B"/>
    <w:rsid w:val="00394BDA"/>
    <w:rsid w:val="003B2150"/>
    <w:rsid w:val="003E474E"/>
    <w:rsid w:val="00402A54"/>
    <w:rsid w:val="004442E8"/>
    <w:rsid w:val="00493B78"/>
    <w:rsid w:val="004C6BCE"/>
    <w:rsid w:val="005257B4"/>
    <w:rsid w:val="00570714"/>
    <w:rsid w:val="0059062B"/>
    <w:rsid w:val="005A3245"/>
    <w:rsid w:val="00626404"/>
    <w:rsid w:val="0077025A"/>
    <w:rsid w:val="00771404"/>
    <w:rsid w:val="007B7547"/>
    <w:rsid w:val="007C1BB4"/>
    <w:rsid w:val="007D2A5F"/>
    <w:rsid w:val="008543BA"/>
    <w:rsid w:val="0089037E"/>
    <w:rsid w:val="008C3B1E"/>
    <w:rsid w:val="00904623"/>
    <w:rsid w:val="00944E90"/>
    <w:rsid w:val="009463E4"/>
    <w:rsid w:val="009A6B74"/>
    <w:rsid w:val="009B3229"/>
    <w:rsid w:val="009D3471"/>
    <w:rsid w:val="00A77365"/>
    <w:rsid w:val="00AE3394"/>
    <w:rsid w:val="00AF3815"/>
    <w:rsid w:val="00BD5EA1"/>
    <w:rsid w:val="00C00DEB"/>
    <w:rsid w:val="00CD44EC"/>
    <w:rsid w:val="00CD4694"/>
    <w:rsid w:val="00D252BE"/>
    <w:rsid w:val="00DC6A35"/>
    <w:rsid w:val="00EF2E08"/>
    <w:rsid w:val="00F35B3D"/>
    <w:rsid w:val="00F57D5D"/>
    <w:rsid w:val="00F7309C"/>
    <w:rsid w:val="00F82301"/>
    <w:rsid w:val="00F91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 fillcolor="white" stroke="f">
      <v:fill color="white"/>
      <v:stroke on="f"/>
      <v:textbox inset="0,0,0,0"/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229"/>
    <w:pPr>
      <w:spacing w:after="0" w:line="240" w:lineRule="auto"/>
    </w:pPr>
    <w:rPr>
      <w:rFonts w:ascii="Arial" w:hAnsi="Arial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3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32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2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D5E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8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6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7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13</Pages>
  <Words>2359</Words>
  <Characters>15953</Characters>
  <Application>Microsoft Office Word</Application>
  <DocSecurity>0</DocSecurity>
  <Lines>531</Lines>
  <Paragraphs>398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Shu</cp:lastModifiedBy>
  <cp:revision>27</cp:revision>
  <dcterms:created xsi:type="dcterms:W3CDTF">2014-12-26T07:45:00Z</dcterms:created>
  <dcterms:modified xsi:type="dcterms:W3CDTF">2017-04-17T05:37:00Z</dcterms:modified>
</cp:coreProperties>
</file>